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B1" w:rsidRPr="00034FB1" w:rsidRDefault="00812F65" w:rsidP="00A05663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КОНЦЕПЦІЯ</w:t>
      </w:r>
      <w:r w:rsidR="00034FB1" w:rsidRPr="00034FB1">
        <w:rPr>
          <w:rFonts w:ascii="Times New Roman" w:hAnsi="Times New Roman" w:cs="Times New Roman"/>
          <w:b/>
          <w:sz w:val="28"/>
          <w:szCs w:val="28"/>
        </w:rPr>
        <w:t xml:space="preserve"> РЕСУРСНОГО МЕНЕДЖМЕНТУ В ЗАГАЛЬНІЙ СТР</w:t>
      </w:r>
      <w:r w:rsidR="007008E4">
        <w:rPr>
          <w:rFonts w:ascii="Times New Roman" w:hAnsi="Times New Roman" w:cs="Times New Roman"/>
          <w:b/>
          <w:sz w:val="28"/>
          <w:szCs w:val="28"/>
        </w:rPr>
        <w:t>АТЕГІЇ МАРКЕТИНГУ ВІТ</w:t>
      </w:r>
      <w:r>
        <w:rPr>
          <w:rFonts w:ascii="Times New Roman" w:hAnsi="Times New Roman" w:cs="Times New Roman"/>
          <w:b/>
          <w:sz w:val="28"/>
          <w:szCs w:val="28"/>
        </w:rPr>
        <w:t>ЧИЗНЯНИХ</w:t>
      </w:r>
      <w:r w:rsidR="00034FB1" w:rsidRPr="00034FB1">
        <w:rPr>
          <w:rFonts w:ascii="Times New Roman" w:hAnsi="Times New Roman" w:cs="Times New Roman"/>
          <w:b/>
          <w:sz w:val="28"/>
          <w:szCs w:val="28"/>
        </w:rPr>
        <w:t xml:space="preserve"> ПІДПРИЄМСТВ.</w:t>
      </w:r>
    </w:p>
    <w:p w:rsidR="00034FB1" w:rsidRPr="00034FB1" w:rsidRDefault="00812F65" w:rsidP="00A05663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Кандидат </w:t>
      </w:r>
      <w:proofErr w:type="spellStart"/>
      <w:r w:rsidR="00034FB1" w:rsidRPr="00034FB1">
        <w:rPr>
          <w:rFonts w:ascii="Times New Roman" w:hAnsi="Times New Roman" w:cs="Times New Roman"/>
          <w:b/>
          <w:i/>
          <w:sz w:val="28"/>
          <w:szCs w:val="28"/>
          <w:lang w:val="ru-RU"/>
        </w:rPr>
        <w:t>економ</w:t>
      </w:r>
      <w:r w:rsidR="00034FB1" w:rsidRPr="00034FB1">
        <w:rPr>
          <w:rFonts w:ascii="Times New Roman" w:hAnsi="Times New Roman" w:cs="Times New Roman"/>
          <w:b/>
          <w:i/>
          <w:sz w:val="28"/>
          <w:szCs w:val="28"/>
        </w:rPr>
        <w:t>ічних</w:t>
      </w:r>
      <w:proofErr w:type="spellEnd"/>
      <w:r w:rsidR="00034FB1" w:rsidRPr="00034FB1">
        <w:rPr>
          <w:rFonts w:ascii="Times New Roman" w:hAnsi="Times New Roman" w:cs="Times New Roman"/>
          <w:b/>
          <w:i/>
          <w:sz w:val="28"/>
          <w:szCs w:val="28"/>
        </w:rPr>
        <w:t xml:space="preserve"> наук,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доцент</w:t>
      </w:r>
      <w:r w:rsidR="00034FB1" w:rsidRPr="00034FB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Кононова О.О., </w:t>
      </w:r>
    </w:p>
    <w:p w:rsidR="00723FC8" w:rsidRPr="00812F65" w:rsidRDefault="00812F65" w:rsidP="00A05663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Марченко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І.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О</w:t>
      </w:r>
    </w:p>
    <w:p w:rsidR="00723FC8" w:rsidRPr="00034FB1" w:rsidRDefault="00723FC8" w:rsidP="00A05663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4FB1">
        <w:rPr>
          <w:rFonts w:ascii="Times New Roman" w:hAnsi="Times New Roman" w:cs="Times New Roman"/>
          <w:b/>
          <w:i/>
          <w:sz w:val="28"/>
          <w:szCs w:val="28"/>
        </w:rPr>
        <w:t>Дніпропетровський національний університет імені Олеся Гончара</w:t>
      </w:r>
    </w:p>
    <w:p w:rsidR="00A05663" w:rsidRPr="00812F65" w:rsidRDefault="00A05663" w:rsidP="00A05663">
      <w:pPr>
        <w:spacing w:after="0" w:line="240" w:lineRule="auto"/>
        <w:ind w:firstLine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12F65">
        <w:rPr>
          <w:rFonts w:ascii="Times New Roman" w:hAnsi="Times New Roman" w:cs="Times New Roman"/>
          <w:b/>
          <w:bCs/>
          <w:sz w:val="28"/>
          <w:szCs w:val="28"/>
        </w:rPr>
        <w:t>Анатац</w:t>
      </w:r>
      <w:r w:rsidRPr="00A05663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812F65">
        <w:rPr>
          <w:rFonts w:ascii="Times New Roman" w:hAnsi="Times New Roman" w:cs="Times New Roman"/>
          <w:b/>
          <w:bCs/>
          <w:sz w:val="28"/>
          <w:szCs w:val="28"/>
        </w:rPr>
        <w:t>я</w:t>
      </w:r>
      <w:proofErr w:type="spellEnd"/>
    </w:p>
    <w:p w:rsidR="00723FC8" w:rsidRDefault="00723FC8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FB1">
        <w:rPr>
          <w:rFonts w:ascii="Times New Roman" w:hAnsi="Times New Roman" w:cs="Times New Roman"/>
          <w:sz w:val="28"/>
          <w:szCs w:val="28"/>
        </w:rPr>
        <w:t>Проаналізовано тенденції розвитку IT ринку України,</w:t>
      </w:r>
      <w:r w:rsidRPr="00034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 реалізації маркетингового плану компанії за допомогою використання засобів Інтернет-комунікацій, описана перспектива розвитку сфери IT, </w:t>
      </w:r>
      <w:r w:rsidR="004D649A" w:rsidRPr="00034FB1">
        <w:rPr>
          <w:rFonts w:ascii="Times New Roman" w:hAnsi="Times New Roman" w:cs="Times New Roman"/>
          <w:sz w:val="28"/>
          <w:szCs w:val="28"/>
        </w:rPr>
        <w:t>зміни стратегій маркетингу IT-компаній останніх років. Обґ</w:t>
      </w:r>
      <w:r w:rsidR="008B4140" w:rsidRPr="00034FB1">
        <w:rPr>
          <w:rFonts w:ascii="Times New Roman" w:hAnsi="Times New Roman" w:cs="Times New Roman"/>
          <w:sz w:val="28"/>
          <w:szCs w:val="28"/>
        </w:rPr>
        <w:t>рунто</w:t>
      </w:r>
      <w:r w:rsidR="004D649A" w:rsidRPr="00034FB1">
        <w:rPr>
          <w:rFonts w:ascii="Times New Roman" w:hAnsi="Times New Roman" w:cs="Times New Roman"/>
          <w:sz w:val="28"/>
          <w:szCs w:val="28"/>
        </w:rPr>
        <w:t xml:space="preserve">вано необхідність інтеграції концепції ресурсного менеджменту в загальну систему маркетингу </w:t>
      </w:r>
      <w:r w:rsidR="004D649A" w:rsidRPr="00034FB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4D649A" w:rsidRPr="00034FB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D649A" w:rsidRPr="00034FB1">
        <w:rPr>
          <w:rFonts w:ascii="Times New Roman" w:hAnsi="Times New Roman" w:cs="Times New Roman"/>
          <w:sz w:val="28"/>
          <w:szCs w:val="28"/>
        </w:rPr>
        <w:t>компанії. Надано рекомендації щодо підвищення ефективності діяльності вітчизняних підприємств у сфері IT.</w:t>
      </w:r>
    </w:p>
    <w:p w:rsidR="00812F65" w:rsidRPr="00812F65" w:rsidRDefault="00812F65" w:rsidP="00812F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bidi="ar-AE"/>
        </w:rPr>
      </w:pPr>
      <w:r w:rsidRPr="00034FB1">
        <w:rPr>
          <w:rFonts w:ascii="Times New Roman" w:hAnsi="Times New Roman" w:cs="Times New Roman"/>
          <w:i/>
          <w:sz w:val="28"/>
          <w:szCs w:val="28"/>
        </w:rPr>
        <w:t xml:space="preserve">Ключові слова: </w:t>
      </w:r>
      <w:r w:rsidRPr="00034FB1">
        <w:rPr>
          <w:rFonts w:ascii="Times New Roman" w:hAnsi="Times New Roman" w:cs="Times New Roman"/>
          <w:sz w:val="28"/>
          <w:szCs w:val="28"/>
        </w:rPr>
        <w:t xml:space="preserve">маркетинг в ІT, тенденції в Україні, </w:t>
      </w:r>
      <w:proofErr w:type="spellStart"/>
      <w:r w:rsidRPr="00034FB1">
        <w:rPr>
          <w:rFonts w:ascii="Times New Roman" w:hAnsi="Times New Roman" w:cs="Times New Roman"/>
          <w:sz w:val="28"/>
          <w:szCs w:val="28"/>
        </w:rPr>
        <w:t>аутсорсинг</w:t>
      </w:r>
      <w:proofErr w:type="spellEnd"/>
      <w:r w:rsidRPr="00034F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FB1">
        <w:rPr>
          <w:rFonts w:ascii="Times New Roman" w:hAnsi="Times New Roman" w:cs="Times New Roman"/>
          <w:sz w:val="28"/>
          <w:szCs w:val="28"/>
        </w:rPr>
        <w:t>Інтернет-маркетинг</w:t>
      </w:r>
      <w:proofErr w:type="spellEnd"/>
      <w:r w:rsidRPr="00034FB1">
        <w:rPr>
          <w:rFonts w:ascii="Times New Roman" w:hAnsi="Times New Roman" w:cs="Times New Roman"/>
          <w:sz w:val="28"/>
          <w:szCs w:val="28"/>
        </w:rPr>
        <w:t>, маркетингові стратегії.</w:t>
      </w:r>
    </w:p>
    <w:p w:rsidR="00812F65" w:rsidRDefault="00A05663" w:rsidP="00812F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bidi="ar-AE"/>
        </w:rPr>
      </w:pPr>
      <w:proofErr w:type="spellStart"/>
      <w:proofErr w:type="gramStart"/>
      <w:r w:rsidRPr="00A05663">
        <w:rPr>
          <w:rFonts w:ascii="Times New Roman" w:hAnsi="Times New Roman" w:cs="Times New Roman"/>
          <w:b/>
          <w:bCs/>
          <w:sz w:val="28"/>
          <w:szCs w:val="28"/>
          <w:lang w:val="en-US" w:bidi="ar-AE"/>
        </w:rPr>
        <w:t>Annatacion</w:t>
      </w:r>
      <w:proofErr w:type="spellEnd"/>
      <w:r w:rsidR="00812F65">
        <w:rPr>
          <w:rFonts w:ascii="Times New Roman" w:hAnsi="Times New Roman" w:cs="Times New Roman"/>
          <w:b/>
          <w:bCs/>
          <w:sz w:val="28"/>
          <w:szCs w:val="28"/>
          <w:lang w:bidi="ar-AE"/>
        </w:rPr>
        <w:t>.</w:t>
      </w:r>
      <w:proofErr w:type="gramEnd"/>
      <w:r w:rsidR="00812F65">
        <w:rPr>
          <w:rFonts w:ascii="Times New Roman" w:hAnsi="Times New Roman" w:cs="Times New Roman"/>
          <w:b/>
          <w:bCs/>
          <w:sz w:val="28"/>
          <w:szCs w:val="28"/>
          <w:lang w:bidi="ar-AE"/>
        </w:rPr>
        <w:t xml:space="preserve"> </w:t>
      </w:r>
    </w:p>
    <w:p w:rsidR="00812F65" w:rsidRPr="00812F65" w:rsidRDefault="00812F65" w:rsidP="00812F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ar-AE"/>
        </w:rPr>
      </w:pP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Analyzed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trends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of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IT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market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in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Ukraine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,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the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process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of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implementing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marketing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plans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via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the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use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of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Internet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communications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,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described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the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prospect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of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the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development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of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IT,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marketing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strategies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change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IT-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companies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in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recent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years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.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The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necessity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of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integrating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the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concept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of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resource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management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into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the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overall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marketing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system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IT-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companies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.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Recommendations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to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improve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the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efficiency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of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domestic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enterprises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</w:t>
      </w:r>
      <w:proofErr w:type="spellStart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>in</w:t>
      </w:r>
      <w:proofErr w:type="spellEnd"/>
      <w:r w:rsidRPr="00812F65">
        <w:rPr>
          <w:rFonts w:ascii="Times New Roman" w:hAnsi="Times New Roman" w:cs="Times New Roman"/>
          <w:bCs/>
          <w:sz w:val="28"/>
          <w:szCs w:val="28"/>
          <w:lang w:bidi="ar-AE"/>
        </w:rPr>
        <w:t xml:space="preserve"> IT.</w:t>
      </w:r>
    </w:p>
    <w:p w:rsidR="00034FB1" w:rsidRPr="00B31B44" w:rsidRDefault="00034FB1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FB1">
        <w:rPr>
          <w:rFonts w:ascii="Times New Roman" w:hAnsi="Times New Roman" w:cs="Times New Roman"/>
          <w:i/>
          <w:sz w:val="28"/>
          <w:szCs w:val="28"/>
        </w:rPr>
        <w:t>Keywords</w:t>
      </w:r>
      <w:proofErr w:type="spellEnd"/>
      <w:r w:rsidRPr="00034F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34FB1">
        <w:rPr>
          <w:rFonts w:ascii="Times New Roman" w:hAnsi="Times New Roman" w:cs="Times New Roman"/>
          <w:sz w:val="28"/>
          <w:szCs w:val="28"/>
        </w:rPr>
        <w:t>marketingin</w:t>
      </w:r>
      <w:proofErr w:type="spellEnd"/>
      <w:r w:rsidRPr="00034FB1">
        <w:rPr>
          <w:rFonts w:ascii="Times New Roman" w:hAnsi="Times New Roman" w:cs="Times New Roman"/>
          <w:sz w:val="28"/>
          <w:szCs w:val="28"/>
        </w:rPr>
        <w:t xml:space="preserve"> IT, </w:t>
      </w:r>
      <w:proofErr w:type="spellStart"/>
      <w:r w:rsidRPr="00034FB1">
        <w:rPr>
          <w:rFonts w:ascii="Times New Roman" w:hAnsi="Times New Roman" w:cs="Times New Roman"/>
          <w:sz w:val="28"/>
          <w:szCs w:val="28"/>
        </w:rPr>
        <w:t>trendsinUkraine</w:t>
      </w:r>
      <w:proofErr w:type="spellEnd"/>
      <w:r w:rsidRPr="00034F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FB1">
        <w:rPr>
          <w:rFonts w:ascii="Times New Roman" w:hAnsi="Times New Roman" w:cs="Times New Roman"/>
          <w:sz w:val="28"/>
          <w:szCs w:val="28"/>
        </w:rPr>
        <w:t>outsourcing</w:t>
      </w:r>
      <w:proofErr w:type="spellEnd"/>
      <w:r w:rsidRPr="00034F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FB1">
        <w:rPr>
          <w:rFonts w:ascii="Times New Roman" w:hAnsi="Times New Roman" w:cs="Times New Roman"/>
          <w:sz w:val="28"/>
          <w:szCs w:val="28"/>
        </w:rPr>
        <w:t>internetmarketing</w:t>
      </w:r>
      <w:proofErr w:type="spellEnd"/>
      <w:r w:rsidRPr="00034F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FB1">
        <w:rPr>
          <w:rFonts w:ascii="Times New Roman" w:hAnsi="Times New Roman" w:cs="Times New Roman"/>
          <w:sz w:val="28"/>
          <w:szCs w:val="28"/>
        </w:rPr>
        <w:t>marketingstrategies</w:t>
      </w:r>
      <w:proofErr w:type="spellEnd"/>
      <w:r w:rsidRPr="00034FB1">
        <w:rPr>
          <w:rFonts w:ascii="Times New Roman" w:hAnsi="Times New Roman" w:cs="Times New Roman"/>
          <w:sz w:val="28"/>
          <w:szCs w:val="28"/>
        </w:rPr>
        <w:t>.</w:t>
      </w:r>
    </w:p>
    <w:p w:rsidR="00723FC8" w:rsidRPr="00812F65" w:rsidRDefault="00034FB1" w:rsidP="00812F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F65">
        <w:rPr>
          <w:rFonts w:ascii="Times New Roman" w:hAnsi="Times New Roman" w:cs="Times New Roman"/>
          <w:b/>
          <w:sz w:val="28"/>
          <w:szCs w:val="28"/>
        </w:rPr>
        <w:t>Актуальність</w:t>
      </w:r>
      <w:r w:rsidR="00812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F65">
        <w:rPr>
          <w:rFonts w:ascii="Times New Roman" w:hAnsi="Times New Roman" w:cs="Times New Roman"/>
          <w:b/>
          <w:sz w:val="28"/>
          <w:szCs w:val="28"/>
        </w:rPr>
        <w:t>проблеми</w:t>
      </w:r>
      <w:r w:rsidR="00812F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3FC8" w:rsidRPr="00B31B44">
        <w:rPr>
          <w:rFonts w:ascii="Times New Roman" w:hAnsi="Times New Roman" w:cs="Times New Roman"/>
          <w:sz w:val="28"/>
          <w:szCs w:val="28"/>
        </w:rPr>
        <w:t xml:space="preserve">Вплив нових технологій на розвиток маркетингу та як наслідок, діяльність підприємств (в контексті даної статті – вітчизняних), складно переоцінити. На сьогодні перед IT підприємствами постає ряд суттєвих проблем, основними з яких є проблема розвитку та відповідність якості продукту світовим стандартам. </w:t>
      </w:r>
    </w:p>
    <w:p w:rsidR="00723FC8" w:rsidRPr="00B31B44" w:rsidRDefault="00723FC8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B44">
        <w:rPr>
          <w:rFonts w:ascii="Times New Roman" w:hAnsi="Times New Roman" w:cs="Times New Roman"/>
          <w:sz w:val="28"/>
          <w:szCs w:val="28"/>
        </w:rPr>
        <w:t>Тому вибір необхідних та ефективних маркетингових стратегій відіграє важливу роль у подальшому розвитку підприємства, зростанні прибутків, особливо коли кінцевий продукт орієнтований на споживачів США, Німеччини та інших зарубіжних країн.</w:t>
      </w:r>
    </w:p>
    <w:p w:rsidR="00723FC8" w:rsidRPr="00B31B44" w:rsidRDefault="00723FC8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B44">
        <w:rPr>
          <w:rFonts w:ascii="Times New Roman" w:hAnsi="Times New Roman" w:cs="Times New Roman"/>
          <w:sz w:val="28"/>
          <w:szCs w:val="28"/>
        </w:rPr>
        <w:t xml:space="preserve"> На початку ХХ століття маркетинг можна було розглядати як систему методів управління дистрибуцією, трохи пізніше – торгівельною діяльністю та продажами. Наприкінці століття маркетинг сприймався як управління торговими марками, а сьогодні нестримний розвиток інформаційних технологій змінює характер та сутність маркетингової діяльності компаній.</w:t>
      </w:r>
    </w:p>
    <w:p w:rsidR="00723FC8" w:rsidRPr="00B31B44" w:rsidRDefault="00723FC8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B44">
        <w:rPr>
          <w:rFonts w:ascii="Times New Roman" w:hAnsi="Times New Roman" w:cs="Times New Roman"/>
          <w:sz w:val="28"/>
          <w:szCs w:val="28"/>
        </w:rPr>
        <w:t xml:space="preserve">Маркетинг IT компаній – це галузь, яка має ряд специфічних особливостей, зумовлених характером та складністю кінцевого продукту, або послуг у сфері. Маркетинг IT компаній включає такий невід’ємний компонент як Інтернет-маркетинг та базується на методах та заходах просування в Інтернеті. Рішення про впровадження нових стратегій в загальний </w:t>
      </w:r>
      <w:r w:rsidRPr="00B31B44">
        <w:rPr>
          <w:rFonts w:ascii="Times New Roman" w:hAnsi="Times New Roman" w:cs="Times New Roman"/>
          <w:sz w:val="28"/>
          <w:szCs w:val="28"/>
        </w:rPr>
        <w:lastRenderedPageBreak/>
        <w:t xml:space="preserve">маркетинговий план багатьох IT компанії приймаються на основі аналітичних даних кінцевого продукту конкурентів в даній сфері. Оскільки стратегії маркетингу  IT компаній засновуються на висвітленні прогресу вдосконалення технічних характеристик продукту, можна з впевненістю сказати, що вивчаючі стратегії </w:t>
      </w:r>
      <w:proofErr w:type="spellStart"/>
      <w:r w:rsidRPr="00B31B44">
        <w:rPr>
          <w:rFonts w:ascii="Times New Roman" w:hAnsi="Times New Roman" w:cs="Times New Roman"/>
          <w:sz w:val="28"/>
          <w:szCs w:val="28"/>
        </w:rPr>
        <w:t>Інтернет-маркетинга</w:t>
      </w:r>
      <w:proofErr w:type="spellEnd"/>
      <w:r w:rsidRPr="00B31B44">
        <w:rPr>
          <w:rFonts w:ascii="Times New Roman" w:hAnsi="Times New Roman" w:cs="Times New Roman"/>
          <w:sz w:val="28"/>
          <w:szCs w:val="28"/>
        </w:rPr>
        <w:t xml:space="preserve"> зарубіжних компаній-конкурентів ми отримаємо перевірені емпіричним методом шляхи розвитку компанії на зарубіжному ринку. </w:t>
      </w:r>
    </w:p>
    <w:p w:rsidR="001556C4" w:rsidRPr="00B31B44" w:rsidRDefault="001556C4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B44">
        <w:rPr>
          <w:rFonts w:ascii="Times New Roman" w:hAnsi="Times New Roman" w:cs="Times New Roman"/>
          <w:sz w:val="28"/>
          <w:szCs w:val="28"/>
        </w:rPr>
        <w:t xml:space="preserve">Більшість компаній в сфері IT дуже уважно підходять до питання керування таким критичним ресурсом, а отже, інтегрувати його в ключові бізнес-процеси підприємства, виходячи при цьому, можливо, за стандартні рамки управління персоналом. </w:t>
      </w:r>
    </w:p>
    <w:p w:rsidR="001556C4" w:rsidRPr="00B31B44" w:rsidRDefault="001556C4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B44">
        <w:rPr>
          <w:rFonts w:ascii="Times New Roman" w:hAnsi="Times New Roman" w:cs="Times New Roman"/>
          <w:sz w:val="28"/>
          <w:szCs w:val="28"/>
        </w:rPr>
        <w:t>Саме тому важливу роль в стратегії маркетингу компанії відіграє концепція «ресурсного менеджменту» як особливого бізнес-процесу, що перебуває поза «стандартами» IT сфери. При цьому «ресурсний менеджмент» тісно інтегрований в інші бізнес-процеси компанії, і в першу чергу – в безпосередньо пов’язані з просуванням та виробництвом.</w:t>
      </w:r>
    </w:p>
    <w:p w:rsidR="00723FC8" w:rsidRPr="00812F65" w:rsidRDefault="00034FB1" w:rsidP="00812F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FB1">
        <w:rPr>
          <w:rFonts w:ascii="Times New Roman" w:hAnsi="Times New Roman" w:cs="Times New Roman"/>
          <w:b/>
          <w:sz w:val="28"/>
          <w:szCs w:val="28"/>
        </w:rPr>
        <w:t>Аналіз останніх джерел</w:t>
      </w:r>
      <w:r w:rsidR="00812F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3FC8" w:rsidRPr="00B31B44">
        <w:rPr>
          <w:rFonts w:ascii="Times New Roman" w:hAnsi="Times New Roman" w:cs="Times New Roman"/>
          <w:sz w:val="28"/>
          <w:szCs w:val="28"/>
        </w:rPr>
        <w:t xml:space="preserve">На сьогодні, дослідженням маркетингу займається велика кількість видатних вчених, серед яких: Ф. </w:t>
      </w:r>
      <w:proofErr w:type="spellStart"/>
      <w:r w:rsidR="00723FC8" w:rsidRPr="00B31B44">
        <w:rPr>
          <w:rFonts w:ascii="Times New Roman" w:hAnsi="Times New Roman" w:cs="Times New Roman"/>
          <w:sz w:val="28"/>
          <w:szCs w:val="28"/>
        </w:rPr>
        <w:t>Котлер</w:t>
      </w:r>
      <w:proofErr w:type="spellEnd"/>
      <w:r w:rsidR="00723FC8" w:rsidRPr="00B31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3FC8" w:rsidRPr="00B31B44">
        <w:rPr>
          <w:rFonts w:ascii="Times New Roman" w:hAnsi="Times New Roman" w:cs="Times New Roman"/>
          <w:sz w:val="28"/>
          <w:szCs w:val="28"/>
        </w:rPr>
        <w:t>А. В. Арлан</w:t>
      </w:r>
      <w:proofErr w:type="spellEnd"/>
      <w:r w:rsidR="00723FC8" w:rsidRPr="00B31B44">
        <w:rPr>
          <w:rFonts w:ascii="Times New Roman" w:hAnsi="Times New Roman" w:cs="Times New Roman"/>
          <w:sz w:val="28"/>
          <w:szCs w:val="28"/>
        </w:rPr>
        <w:t xml:space="preserve">цев, </w:t>
      </w:r>
      <w:proofErr w:type="spellStart"/>
      <w:r w:rsidR="00723FC8" w:rsidRPr="00B31B44">
        <w:rPr>
          <w:rFonts w:ascii="Times New Roman" w:hAnsi="Times New Roman" w:cs="Times New Roman"/>
          <w:sz w:val="28"/>
          <w:szCs w:val="28"/>
        </w:rPr>
        <w:t>Е. В. По</w:t>
      </w:r>
      <w:proofErr w:type="spellEnd"/>
      <w:r w:rsidR="00723FC8" w:rsidRPr="00B31B44">
        <w:rPr>
          <w:rFonts w:ascii="Times New Roman" w:hAnsi="Times New Roman" w:cs="Times New Roman"/>
          <w:sz w:val="28"/>
          <w:szCs w:val="28"/>
        </w:rPr>
        <w:t>пов, Р. В. </w:t>
      </w:r>
      <w:proofErr w:type="spellStart"/>
      <w:r w:rsidR="00723FC8" w:rsidRPr="00B31B44">
        <w:rPr>
          <w:rFonts w:ascii="Times New Roman" w:hAnsi="Times New Roman" w:cs="Times New Roman"/>
          <w:sz w:val="28"/>
          <w:szCs w:val="28"/>
        </w:rPr>
        <w:t>Коноплев</w:t>
      </w:r>
      <w:proofErr w:type="spellEnd"/>
      <w:r w:rsidR="00723FC8" w:rsidRPr="00B31B44">
        <w:rPr>
          <w:rFonts w:ascii="Times New Roman" w:hAnsi="Times New Roman" w:cs="Times New Roman"/>
          <w:sz w:val="28"/>
          <w:szCs w:val="28"/>
        </w:rPr>
        <w:t xml:space="preserve">, </w:t>
      </w:r>
      <w:r w:rsidR="00E2558C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E2558C">
        <w:rPr>
          <w:rFonts w:ascii="Times New Roman" w:hAnsi="Times New Roman" w:cs="Times New Roman"/>
          <w:sz w:val="28"/>
          <w:szCs w:val="28"/>
        </w:rPr>
        <w:t>Хартман</w:t>
      </w:r>
      <w:proofErr w:type="spellEnd"/>
      <w:r w:rsidR="00E2558C">
        <w:rPr>
          <w:rFonts w:ascii="Times New Roman" w:hAnsi="Times New Roman" w:cs="Times New Roman"/>
          <w:sz w:val="28"/>
          <w:szCs w:val="28"/>
        </w:rPr>
        <w:t xml:space="preserve">, </w:t>
      </w:r>
      <w:r w:rsidR="00723FC8" w:rsidRPr="00B31B44">
        <w:rPr>
          <w:rFonts w:ascii="Times New Roman" w:hAnsi="Times New Roman" w:cs="Times New Roman"/>
          <w:sz w:val="28"/>
          <w:szCs w:val="28"/>
        </w:rPr>
        <w:t>Ф.</w:t>
      </w:r>
      <w:r w:rsidR="00E2558C">
        <w:rPr>
          <w:rFonts w:ascii="Times New Roman" w:hAnsi="Times New Roman" w:cs="Times New Roman"/>
          <w:sz w:val="28"/>
          <w:szCs w:val="28"/>
        </w:rPr>
        <w:t xml:space="preserve">Н. </w:t>
      </w:r>
      <w:r w:rsidR="00723FC8" w:rsidRPr="00B31B44">
        <w:rPr>
          <w:rFonts w:ascii="Times New Roman" w:hAnsi="Times New Roman" w:cs="Times New Roman"/>
          <w:sz w:val="28"/>
          <w:szCs w:val="28"/>
        </w:rPr>
        <w:t xml:space="preserve">Гуров, О.К. Ойнер,  Бари </w:t>
      </w:r>
      <w:proofErr w:type="spellStart"/>
      <w:r w:rsidR="00723FC8" w:rsidRPr="00B31B44">
        <w:rPr>
          <w:rFonts w:ascii="Times New Roman" w:hAnsi="Times New Roman" w:cs="Times New Roman"/>
          <w:sz w:val="28"/>
          <w:szCs w:val="28"/>
        </w:rPr>
        <w:t>Сильверштайн</w:t>
      </w:r>
      <w:proofErr w:type="spellEnd"/>
      <w:r w:rsidR="00723FC8" w:rsidRPr="00B31B44">
        <w:rPr>
          <w:rFonts w:ascii="Times New Roman" w:hAnsi="Times New Roman" w:cs="Times New Roman"/>
          <w:sz w:val="28"/>
          <w:szCs w:val="28"/>
        </w:rPr>
        <w:t xml:space="preserve"> та інші.</w:t>
      </w:r>
    </w:p>
    <w:p w:rsidR="00723FC8" w:rsidRPr="00B31B44" w:rsidRDefault="00723FC8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B44">
        <w:rPr>
          <w:rFonts w:ascii="Times New Roman" w:hAnsi="Times New Roman" w:cs="Times New Roman"/>
          <w:sz w:val="28"/>
          <w:szCs w:val="28"/>
        </w:rPr>
        <w:t>Маркетинг IT компаній – важливий науково-практичний напрямок, який перебуває у стані постійного розвитку. Ф. </w:t>
      </w:r>
      <w:proofErr w:type="spellStart"/>
      <w:r w:rsidRPr="00B31B44">
        <w:rPr>
          <w:rFonts w:ascii="Times New Roman" w:hAnsi="Times New Roman" w:cs="Times New Roman"/>
          <w:sz w:val="28"/>
          <w:szCs w:val="28"/>
        </w:rPr>
        <w:t>Котлер</w:t>
      </w:r>
      <w:proofErr w:type="spellEnd"/>
      <w:r w:rsidRPr="00B31B44">
        <w:rPr>
          <w:rFonts w:ascii="Times New Roman" w:hAnsi="Times New Roman" w:cs="Times New Roman"/>
          <w:sz w:val="28"/>
          <w:szCs w:val="28"/>
        </w:rPr>
        <w:t xml:space="preserve"> розглядає маркетинг інновацій з точки зору електронної комерції, а ми в цій статті визначимо нові шляхи розвитку маркетингової діяльності IT компаній.</w:t>
      </w:r>
    </w:p>
    <w:p w:rsidR="00723FC8" w:rsidRPr="00CA3461" w:rsidRDefault="00034FB1" w:rsidP="00812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Формулювання цілей</w:t>
      </w:r>
      <w:r w:rsidR="00812F65">
        <w:rPr>
          <w:rFonts w:ascii="Times New Roman" w:hAnsi="Times New Roman" w:cs="Times New Roman"/>
          <w:sz w:val="28"/>
          <w:szCs w:val="28"/>
        </w:rPr>
        <w:t xml:space="preserve">. </w:t>
      </w:r>
      <w:r w:rsidR="00723FC8" w:rsidRPr="00B31B44">
        <w:rPr>
          <w:rFonts w:ascii="Times New Roman" w:hAnsi="Times New Roman" w:cs="Times New Roman"/>
          <w:sz w:val="28"/>
          <w:szCs w:val="28"/>
        </w:rPr>
        <w:t xml:space="preserve">Метою статті є на основі аналізу </w:t>
      </w:r>
      <w:r w:rsidR="00B949F0">
        <w:rPr>
          <w:rFonts w:ascii="Times New Roman" w:hAnsi="Times New Roman" w:cs="Times New Roman"/>
          <w:sz w:val="28"/>
          <w:szCs w:val="28"/>
        </w:rPr>
        <w:t xml:space="preserve">глобальних </w:t>
      </w:r>
      <w:r w:rsidR="00723FC8" w:rsidRPr="00B31B44">
        <w:rPr>
          <w:rFonts w:ascii="Times New Roman" w:hAnsi="Times New Roman" w:cs="Times New Roman"/>
          <w:sz w:val="28"/>
          <w:szCs w:val="28"/>
        </w:rPr>
        <w:t xml:space="preserve">тенденцій розвитку IT ринку вивести рекомендації щодо підвищення ефективності діяльності вітчизняних підприємств у сфері </w:t>
      </w:r>
      <w:r w:rsidR="00723FC8" w:rsidRPr="00CA3461">
        <w:rPr>
          <w:rFonts w:ascii="Times New Roman" w:hAnsi="Times New Roman" w:cs="Times New Roman"/>
          <w:sz w:val="28"/>
          <w:szCs w:val="28"/>
        </w:rPr>
        <w:t>IT.</w:t>
      </w:r>
      <w:r w:rsidR="00CA3461">
        <w:rPr>
          <w:rFonts w:ascii="Times New Roman" w:hAnsi="Times New Roman" w:cs="Times New Roman"/>
          <w:sz w:val="28"/>
          <w:szCs w:val="28"/>
        </w:rPr>
        <w:t xml:space="preserve">Проаналізувати зміни стратегій маркетингу </w:t>
      </w:r>
      <w:r w:rsidR="00CA3461" w:rsidRPr="00CA3461">
        <w:rPr>
          <w:rFonts w:ascii="Times New Roman" w:hAnsi="Times New Roman" w:cs="Times New Roman"/>
          <w:sz w:val="28"/>
          <w:szCs w:val="28"/>
        </w:rPr>
        <w:t>IT</w:t>
      </w:r>
      <w:r w:rsidR="00CA3461">
        <w:rPr>
          <w:rFonts w:ascii="Times New Roman" w:hAnsi="Times New Roman" w:cs="Times New Roman"/>
          <w:sz w:val="28"/>
          <w:szCs w:val="28"/>
        </w:rPr>
        <w:t xml:space="preserve">-компаній останніх років. </w:t>
      </w:r>
      <w:r w:rsidR="00B949F0" w:rsidRPr="00CA3461">
        <w:rPr>
          <w:rFonts w:ascii="Times New Roman" w:hAnsi="Times New Roman" w:cs="Times New Roman"/>
          <w:sz w:val="28"/>
          <w:szCs w:val="28"/>
        </w:rPr>
        <w:t>Об</w:t>
      </w:r>
      <w:r w:rsidR="00CA3461" w:rsidRPr="00CA3461">
        <w:rPr>
          <w:rFonts w:ascii="Times New Roman" w:hAnsi="Times New Roman" w:cs="Times New Roman"/>
          <w:sz w:val="28"/>
          <w:szCs w:val="28"/>
        </w:rPr>
        <w:t>ґ</w:t>
      </w:r>
      <w:r w:rsidR="00B949F0" w:rsidRPr="00CA3461">
        <w:rPr>
          <w:rFonts w:ascii="Times New Roman" w:hAnsi="Times New Roman" w:cs="Times New Roman"/>
          <w:sz w:val="28"/>
          <w:szCs w:val="28"/>
        </w:rPr>
        <w:t>рунтувати</w:t>
      </w:r>
      <w:r w:rsidR="00C26333">
        <w:rPr>
          <w:rFonts w:ascii="Times New Roman" w:hAnsi="Times New Roman" w:cs="Times New Roman"/>
          <w:sz w:val="28"/>
          <w:szCs w:val="28"/>
        </w:rPr>
        <w:t>необхідність</w:t>
      </w:r>
      <w:r w:rsidR="00B949F0">
        <w:rPr>
          <w:rFonts w:ascii="Times New Roman" w:hAnsi="Times New Roman" w:cs="Times New Roman"/>
          <w:sz w:val="28"/>
          <w:szCs w:val="28"/>
        </w:rPr>
        <w:t xml:space="preserve"> інтеграції концепції ресурсного менеджменту в загальну систему маркетингу </w:t>
      </w:r>
      <w:r w:rsidR="00B949F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B949F0" w:rsidRPr="00034FB1">
        <w:rPr>
          <w:rFonts w:ascii="Times New Roman" w:hAnsi="Times New Roman" w:cs="Times New Roman"/>
          <w:sz w:val="28"/>
          <w:szCs w:val="28"/>
        </w:rPr>
        <w:t>-</w:t>
      </w:r>
      <w:r w:rsidR="00B949F0">
        <w:rPr>
          <w:rFonts w:ascii="Times New Roman" w:hAnsi="Times New Roman" w:cs="Times New Roman"/>
          <w:sz w:val="28"/>
          <w:szCs w:val="28"/>
        </w:rPr>
        <w:t>компанії.</w:t>
      </w:r>
    </w:p>
    <w:p w:rsidR="001556C4" w:rsidRPr="00B31B44" w:rsidRDefault="00034FB1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Викладення основного матеріального дослідження</w:t>
      </w:r>
      <w:r w:rsidR="00812F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556C4" w:rsidRPr="00B31B44">
        <w:rPr>
          <w:rFonts w:ascii="Times New Roman" w:hAnsi="Times New Roman" w:cs="Times New Roman"/>
          <w:sz w:val="28"/>
          <w:szCs w:val="28"/>
        </w:rPr>
        <w:t>Специфіка IT-індустрії така, що в ній фахівці є основним «засобом виробництва». У таких умовах питання кваліфікації та доступності фахівців стає критичним, які мають вирішальне значення для бізнесу. В сфері IT 60-80% витрат компаній складають заробітні плати співробітникам та витрати на підвищення кваліфікації</w:t>
      </w:r>
      <w:r w:rsidR="00C62831" w:rsidRPr="00034FB1">
        <w:rPr>
          <w:rFonts w:ascii="Times New Roman" w:hAnsi="Times New Roman" w:cs="Times New Roman"/>
          <w:sz w:val="28"/>
          <w:szCs w:val="28"/>
          <w:lang w:val="ru-RU"/>
        </w:rPr>
        <w:t xml:space="preserve"> [4, </w:t>
      </w:r>
      <w:r w:rsidR="00C6283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62831" w:rsidRPr="00034FB1">
        <w:rPr>
          <w:rFonts w:ascii="Times New Roman" w:hAnsi="Times New Roman" w:cs="Times New Roman"/>
          <w:sz w:val="28"/>
          <w:szCs w:val="28"/>
          <w:lang w:val="ru-RU"/>
        </w:rPr>
        <w:t>.112]</w:t>
      </w:r>
      <w:r w:rsidR="001556C4" w:rsidRPr="00B31B44">
        <w:rPr>
          <w:rFonts w:ascii="Times New Roman" w:hAnsi="Times New Roman" w:cs="Times New Roman"/>
          <w:sz w:val="28"/>
          <w:szCs w:val="28"/>
        </w:rPr>
        <w:t>.</w:t>
      </w:r>
    </w:p>
    <w:p w:rsidR="001556C4" w:rsidRPr="00B31B44" w:rsidRDefault="001556C4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B44">
        <w:rPr>
          <w:rFonts w:ascii="Times New Roman" w:hAnsi="Times New Roman" w:cs="Times New Roman"/>
          <w:sz w:val="28"/>
          <w:szCs w:val="28"/>
        </w:rPr>
        <w:t xml:space="preserve">Сьогодні велика проблема IT-ринку – його незбалансованість. З одного боку, можна спостерігати зростаючий дефіцит професіоналів і стабільне зростання зарплат, з іншого – надлишок фахівців з недостатнім рівнем кваліфікації. Як наслідок – виникає зростаюча конкуренція за кваліфіковані людські ресурси. Керівники IT-компаній змушені все частіше замислюватися про те, що кваліфіковані співробітники – не просто необхідність, а вагоме джерело конкурентної переваги. </w:t>
      </w:r>
    </w:p>
    <w:p w:rsidR="001556C4" w:rsidRPr="00B31B44" w:rsidRDefault="001556C4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B44">
        <w:rPr>
          <w:rFonts w:ascii="Times New Roman" w:hAnsi="Times New Roman" w:cs="Times New Roman"/>
          <w:sz w:val="28"/>
          <w:szCs w:val="28"/>
        </w:rPr>
        <w:lastRenderedPageBreak/>
        <w:t>Питання кваліфікації та доступності фахівців – це критичне питання для будь-якої компанії, що має вирішальне значення для успішності бізнесу.</w:t>
      </w:r>
    </w:p>
    <w:p w:rsidR="001556C4" w:rsidRPr="00B31B44" w:rsidRDefault="001556C4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B44">
        <w:rPr>
          <w:rFonts w:ascii="Times New Roman" w:hAnsi="Times New Roman" w:cs="Times New Roman"/>
          <w:sz w:val="28"/>
          <w:szCs w:val="28"/>
        </w:rPr>
        <w:t xml:space="preserve">Стратегія IT-компанії – визначальний фактор для процесу управління ресурсами. Яким би не був підхід до управління, ефективним він буде тільки тоді, коли стане відповідати стратегії розвитку та діяльності компанії. У якомусь сенсі «все починається зі стратегії». </w:t>
      </w:r>
    </w:p>
    <w:p w:rsidR="001556C4" w:rsidRPr="00B31B44" w:rsidRDefault="001556C4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B44">
        <w:rPr>
          <w:rFonts w:ascii="Times New Roman" w:hAnsi="Times New Roman" w:cs="Times New Roman"/>
          <w:sz w:val="28"/>
          <w:szCs w:val="28"/>
        </w:rPr>
        <w:t>І в кінцевому рахунку саме стратегія диктує, які ресурси знадобляться компанії в найближчі роки</w:t>
      </w:r>
      <w:r w:rsidR="00C62831" w:rsidRPr="00034FB1">
        <w:rPr>
          <w:rFonts w:ascii="Times New Roman" w:hAnsi="Times New Roman" w:cs="Times New Roman"/>
          <w:sz w:val="28"/>
          <w:szCs w:val="28"/>
          <w:lang w:val="ru-RU"/>
        </w:rPr>
        <w:t xml:space="preserve"> [7, </w:t>
      </w:r>
      <w:r w:rsidR="00C6283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62831" w:rsidRPr="00034FB1">
        <w:rPr>
          <w:rFonts w:ascii="Times New Roman" w:hAnsi="Times New Roman" w:cs="Times New Roman"/>
          <w:sz w:val="28"/>
          <w:szCs w:val="28"/>
          <w:lang w:val="ru-RU"/>
        </w:rPr>
        <w:t>.146]</w:t>
      </w:r>
      <w:r w:rsidRPr="00B31B44">
        <w:rPr>
          <w:rFonts w:ascii="Times New Roman" w:hAnsi="Times New Roman" w:cs="Times New Roman"/>
          <w:sz w:val="28"/>
          <w:szCs w:val="28"/>
        </w:rPr>
        <w:t>. І в першу чергу саме стратегією потрібно керуватися при плануванні та управлінні ресурсами.</w:t>
      </w:r>
    </w:p>
    <w:p w:rsidR="001556C4" w:rsidRPr="00B31B44" w:rsidRDefault="001556C4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B44">
        <w:rPr>
          <w:rFonts w:ascii="Times New Roman" w:hAnsi="Times New Roman" w:cs="Times New Roman"/>
          <w:sz w:val="28"/>
          <w:szCs w:val="28"/>
        </w:rPr>
        <w:t>Основним завданням ресурсного менеджменту компані</w:t>
      </w:r>
      <w:r w:rsidR="009512D5" w:rsidRPr="00B31B44">
        <w:rPr>
          <w:rFonts w:ascii="Times New Roman" w:hAnsi="Times New Roman" w:cs="Times New Roman"/>
          <w:sz w:val="28"/>
          <w:szCs w:val="28"/>
        </w:rPr>
        <w:t xml:space="preserve">й </w:t>
      </w:r>
      <w:r w:rsidRPr="00B31B44">
        <w:rPr>
          <w:rFonts w:ascii="Times New Roman" w:hAnsi="Times New Roman" w:cs="Times New Roman"/>
          <w:sz w:val="28"/>
          <w:szCs w:val="28"/>
        </w:rPr>
        <w:t>є забезпечення безперебійного функціонування висококваліфікованих людських ресурсів компанії. Або іншими словами – відповідальність за те, щоб проекти компанії були своєчасно і з належною якістю виконані інженерами. Звичайно ж, в рамках стратегії компанії.</w:t>
      </w:r>
    </w:p>
    <w:p w:rsidR="001556C4" w:rsidRPr="00B31B44" w:rsidRDefault="001556C4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B44">
        <w:rPr>
          <w:rFonts w:ascii="Times New Roman" w:hAnsi="Times New Roman" w:cs="Times New Roman"/>
          <w:sz w:val="28"/>
          <w:szCs w:val="28"/>
        </w:rPr>
        <w:t>Компані</w:t>
      </w:r>
      <w:r w:rsidR="009512D5" w:rsidRPr="00B31B44">
        <w:rPr>
          <w:rFonts w:ascii="Times New Roman" w:hAnsi="Times New Roman" w:cs="Times New Roman"/>
          <w:sz w:val="28"/>
          <w:szCs w:val="28"/>
        </w:rPr>
        <w:t>ї приділяють</w:t>
      </w:r>
      <w:r w:rsidRPr="00B31B44">
        <w:rPr>
          <w:rFonts w:ascii="Times New Roman" w:hAnsi="Times New Roman" w:cs="Times New Roman"/>
          <w:sz w:val="28"/>
          <w:szCs w:val="28"/>
        </w:rPr>
        <w:t xml:space="preserve"> значну увагу оцінюванню компетенції співробітника, його можливостей, досвіду і вмінь. Це дає можливість ефективно виконувати такі процеси:</w:t>
      </w:r>
    </w:p>
    <w:p w:rsidR="001556C4" w:rsidRPr="00B31B44" w:rsidRDefault="001556C4" w:rsidP="00A0566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B44">
        <w:rPr>
          <w:rFonts w:ascii="Times New Roman" w:hAnsi="Times New Roman" w:cs="Times New Roman"/>
          <w:sz w:val="28"/>
          <w:szCs w:val="28"/>
          <w:lang w:val="uk-UA"/>
        </w:rPr>
        <w:t>забезпечення ресурсами виробничих проектів згідно заданим параметрам;</w:t>
      </w:r>
    </w:p>
    <w:p w:rsidR="001556C4" w:rsidRPr="00B31B44" w:rsidRDefault="001556C4" w:rsidP="00A0566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B44">
        <w:rPr>
          <w:rFonts w:ascii="Times New Roman" w:hAnsi="Times New Roman" w:cs="Times New Roman"/>
          <w:sz w:val="28"/>
          <w:szCs w:val="28"/>
          <w:lang w:val="uk-UA"/>
        </w:rPr>
        <w:t>управління кваліфікацією кадрів (оцінка, облік, планування);</w:t>
      </w:r>
    </w:p>
    <w:p w:rsidR="001556C4" w:rsidRPr="00B31B44" w:rsidRDefault="001556C4" w:rsidP="00A0566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B44">
        <w:rPr>
          <w:rFonts w:ascii="Times New Roman" w:hAnsi="Times New Roman" w:cs="Times New Roman"/>
          <w:sz w:val="28"/>
          <w:szCs w:val="28"/>
          <w:lang w:val="uk-UA"/>
        </w:rPr>
        <w:t>управління ефективністю;</w:t>
      </w:r>
    </w:p>
    <w:p w:rsidR="001556C4" w:rsidRPr="00B31B44" w:rsidRDefault="001556C4" w:rsidP="00A0566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B44">
        <w:rPr>
          <w:rFonts w:ascii="Times New Roman" w:hAnsi="Times New Roman" w:cs="Times New Roman"/>
          <w:sz w:val="28"/>
          <w:szCs w:val="28"/>
          <w:lang w:val="uk-UA"/>
        </w:rPr>
        <w:t>управління розвитком персоналу в контексті стратегії організації;</w:t>
      </w:r>
    </w:p>
    <w:p w:rsidR="001556C4" w:rsidRPr="00B31B44" w:rsidRDefault="001556C4" w:rsidP="00A0566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B44">
        <w:rPr>
          <w:rFonts w:ascii="Times New Roman" w:hAnsi="Times New Roman" w:cs="Times New Roman"/>
          <w:sz w:val="28"/>
          <w:szCs w:val="28"/>
          <w:lang w:val="uk-UA"/>
        </w:rPr>
        <w:t>управління винагородами та компенсаціями;</w:t>
      </w:r>
    </w:p>
    <w:p w:rsidR="001556C4" w:rsidRPr="00B31B44" w:rsidRDefault="001556C4" w:rsidP="00A0566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B44">
        <w:rPr>
          <w:rFonts w:ascii="Times New Roman" w:hAnsi="Times New Roman" w:cs="Times New Roman"/>
          <w:sz w:val="28"/>
          <w:szCs w:val="28"/>
          <w:lang w:val="uk-UA"/>
        </w:rPr>
        <w:t>управління «кваліфікаційним резервом», тимчасово не зайнятим на проектах, його оптимізація і перекваліфікація;</w:t>
      </w:r>
    </w:p>
    <w:p w:rsidR="001556C4" w:rsidRPr="00B31B44" w:rsidRDefault="001556C4" w:rsidP="00A0566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B44">
        <w:rPr>
          <w:rFonts w:ascii="Times New Roman" w:hAnsi="Times New Roman" w:cs="Times New Roman"/>
          <w:sz w:val="28"/>
          <w:szCs w:val="28"/>
          <w:lang w:val="uk-UA"/>
        </w:rPr>
        <w:t>облік.</w:t>
      </w:r>
    </w:p>
    <w:p w:rsidR="001556C4" w:rsidRPr="00B31B44" w:rsidRDefault="001556C4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B44">
        <w:rPr>
          <w:rFonts w:ascii="Times New Roman" w:hAnsi="Times New Roman" w:cs="Times New Roman"/>
          <w:sz w:val="28"/>
          <w:szCs w:val="28"/>
        </w:rPr>
        <w:t>Така стратегія гарантує оптимальне використання ресурсів компанії, їх наявність в будь-який момент з необхідною якістю і в заданій кількості, а також постійний контроль кваліфікації ресурсів.</w:t>
      </w:r>
    </w:p>
    <w:p w:rsidR="001556C4" w:rsidRPr="00B31B44" w:rsidRDefault="001556C4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B44">
        <w:rPr>
          <w:rFonts w:ascii="Times New Roman" w:hAnsi="Times New Roman" w:cs="Times New Roman"/>
          <w:sz w:val="28"/>
          <w:szCs w:val="28"/>
        </w:rPr>
        <w:t>Компані</w:t>
      </w:r>
      <w:r w:rsidR="009512D5" w:rsidRPr="00B31B44">
        <w:rPr>
          <w:rFonts w:ascii="Times New Roman" w:hAnsi="Times New Roman" w:cs="Times New Roman"/>
          <w:sz w:val="28"/>
          <w:szCs w:val="28"/>
        </w:rPr>
        <w:t>ї у своїй стратегії використовують</w:t>
      </w:r>
      <w:r w:rsidRPr="00B31B44">
        <w:rPr>
          <w:rFonts w:ascii="Times New Roman" w:hAnsi="Times New Roman" w:cs="Times New Roman"/>
          <w:sz w:val="28"/>
          <w:szCs w:val="28"/>
        </w:rPr>
        <w:t xml:space="preserve"> визначення «ресурс», яке не можна безпосередньо </w:t>
      </w:r>
      <w:r w:rsidR="009512D5" w:rsidRPr="00B31B44">
        <w:rPr>
          <w:rFonts w:ascii="Times New Roman" w:hAnsi="Times New Roman" w:cs="Times New Roman"/>
          <w:sz w:val="28"/>
          <w:szCs w:val="28"/>
        </w:rPr>
        <w:t>трансформувати</w:t>
      </w:r>
      <w:r w:rsidRPr="00B31B44">
        <w:rPr>
          <w:rFonts w:ascii="Times New Roman" w:hAnsi="Times New Roman" w:cs="Times New Roman"/>
          <w:sz w:val="28"/>
          <w:szCs w:val="28"/>
        </w:rPr>
        <w:t xml:space="preserve"> в </w:t>
      </w:r>
      <w:r w:rsidR="009512D5" w:rsidRPr="00B31B44">
        <w:rPr>
          <w:rFonts w:ascii="Times New Roman" w:hAnsi="Times New Roman" w:cs="Times New Roman"/>
          <w:sz w:val="28"/>
          <w:szCs w:val="28"/>
        </w:rPr>
        <w:t>поняття</w:t>
      </w:r>
      <w:r w:rsidRPr="00B31B44">
        <w:rPr>
          <w:rFonts w:ascii="Times New Roman" w:hAnsi="Times New Roman" w:cs="Times New Roman"/>
          <w:sz w:val="28"/>
          <w:szCs w:val="28"/>
        </w:rPr>
        <w:t xml:space="preserve"> «людина». Люди всі різні, а в понятті «ресурс» зроблена спроба систематизувати це розмаїття. У «ресурсу» є набір властивості, які його характеризують:</w:t>
      </w:r>
    </w:p>
    <w:p w:rsidR="001556C4" w:rsidRPr="00B31B44" w:rsidRDefault="001556C4" w:rsidP="00A0566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B44">
        <w:rPr>
          <w:rFonts w:ascii="Times New Roman" w:hAnsi="Times New Roman" w:cs="Times New Roman"/>
          <w:sz w:val="28"/>
          <w:szCs w:val="28"/>
          <w:lang w:val="uk-UA"/>
        </w:rPr>
        <w:t>завантаження;</w:t>
      </w:r>
    </w:p>
    <w:p w:rsidR="001556C4" w:rsidRPr="00B31B44" w:rsidRDefault="001556C4" w:rsidP="00A0566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B44">
        <w:rPr>
          <w:rFonts w:ascii="Times New Roman" w:hAnsi="Times New Roman" w:cs="Times New Roman"/>
          <w:sz w:val="28"/>
          <w:szCs w:val="28"/>
          <w:lang w:val="uk-UA"/>
        </w:rPr>
        <w:t>рівень кваліфікації (в IT-сфері прийнято говорити – «</w:t>
      </w:r>
      <w:proofErr w:type="spellStart"/>
      <w:r w:rsidRPr="00B31B44">
        <w:rPr>
          <w:rFonts w:ascii="Times New Roman" w:hAnsi="Times New Roman" w:cs="Times New Roman"/>
          <w:sz w:val="28"/>
          <w:szCs w:val="28"/>
          <w:lang w:val="uk-UA"/>
        </w:rPr>
        <w:t>Seniority</w:t>
      </w:r>
      <w:proofErr w:type="spellEnd"/>
      <w:r w:rsidRPr="00B31B44">
        <w:rPr>
          <w:rFonts w:ascii="Times New Roman" w:hAnsi="Times New Roman" w:cs="Times New Roman"/>
          <w:sz w:val="28"/>
          <w:szCs w:val="28"/>
          <w:lang w:val="uk-UA"/>
        </w:rPr>
        <w:t>»);</w:t>
      </w:r>
    </w:p>
    <w:p w:rsidR="001556C4" w:rsidRPr="00B31B44" w:rsidRDefault="001556C4" w:rsidP="00A0566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B44">
        <w:rPr>
          <w:rFonts w:ascii="Times New Roman" w:hAnsi="Times New Roman" w:cs="Times New Roman"/>
          <w:sz w:val="28"/>
          <w:szCs w:val="28"/>
          <w:lang w:val="uk-UA"/>
        </w:rPr>
        <w:t>спеціалізація.</w:t>
      </w:r>
    </w:p>
    <w:p w:rsidR="001556C4" w:rsidRPr="00B31B44" w:rsidRDefault="001556C4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B44">
        <w:rPr>
          <w:rFonts w:ascii="Times New Roman" w:hAnsi="Times New Roman" w:cs="Times New Roman"/>
          <w:sz w:val="28"/>
          <w:szCs w:val="28"/>
        </w:rPr>
        <w:t xml:space="preserve">Завантаження співробітника – це та кількість робочого часу, яку він приділяє роботі над конкретним проектом. Завантаження може бути повною – 8 годин на день, може бути частковою –  в такому випадку можна сказати, що співробітник </w:t>
      </w:r>
      <w:proofErr w:type="spellStart"/>
      <w:r w:rsidRPr="00B31B44">
        <w:rPr>
          <w:rFonts w:ascii="Times New Roman" w:hAnsi="Times New Roman" w:cs="Times New Roman"/>
          <w:sz w:val="28"/>
          <w:szCs w:val="28"/>
        </w:rPr>
        <w:t>недозавантажений</w:t>
      </w:r>
      <w:proofErr w:type="spellEnd"/>
      <w:r w:rsidRPr="00B31B44">
        <w:rPr>
          <w:rFonts w:ascii="Times New Roman" w:hAnsi="Times New Roman" w:cs="Times New Roman"/>
          <w:sz w:val="28"/>
          <w:szCs w:val="28"/>
        </w:rPr>
        <w:t xml:space="preserve"> і якась частина його ресурсу знаходиться в «резерві». Або завантаження може перевищувати 8 годин на день, що означає «</w:t>
      </w:r>
      <w:proofErr w:type="spellStart"/>
      <w:r w:rsidRPr="00B31B44">
        <w:rPr>
          <w:rFonts w:ascii="Times New Roman" w:hAnsi="Times New Roman" w:cs="Times New Roman"/>
          <w:sz w:val="28"/>
          <w:szCs w:val="28"/>
        </w:rPr>
        <w:t>овертайм</w:t>
      </w:r>
      <w:proofErr w:type="spellEnd"/>
      <w:r w:rsidRPr="00B31B44">
        <w:rPr>
          <w:rFonts w:ascii="Times New Roman" w:hAnsi="Times New Roman" w:cs="Times New Roman"/>
          <w:sz w:val="28"/>
          <w:szCs w:val="28"/>
        </w:rPr>
        <w:t xml:space="preserve">». Нерідко бувають і ситуації, коли співробітник зайнятий у кількох </w:t>
      </w:r>
      <w:r w:rsidRPr="00B31B44">
        <w:rPr>
          <w:rFonts w:ascii="Times New Roman" w:hAnsi="Times New Roman" w:cs="Times New Roman"/>
          <w:sz w:val="28"/>
          <w:szCs w:val="28"/>
        </w:rPr>
        <w:lastRenderedPageBreak/>
        <w:t>проектах відразу. Наприклад, чотири години в першому проекті та чотири у другому. Тоді його повне завантаження вважається як сума всіх проектів.</w:t>
      </w:r>
    </w:p>
    <w:p w:rsidR="001556C4" w:rsidRPr="00B31B44" w:rsidRDefault="001556C4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B44">
        <w:rPr>
          <w:rFonts w:ascii="Times New Roman" w:hAnsi="Times New Roman" w:cs="Times New Roman"/>
          <w:sz w:val="28"/>
          <w:szCs w:val="28"/>
        </w:rPr>
        <w:t>Основне завдання ресурсного менеджменту компанії</w:t>
      </w:r>
      <w:r w:rsidR="009512D5" w:rsidRPr="00B31B44">
        <w:rPr>
          <w:rFonts w:ascii="Times New Roman" w:hAnsi="Times New Roman" w:cs="Times New Roman"/>
          <w:sz w:val="28"/>
          <w:szCs w:val="28"/>
        </w:rPr>
        <w:t xml:space="preserve"> –</w:t>
      </w:r>
      <w:r w:rsidRPr="00B31B44">
        <w:rPr>
          <w:rFonts w:ascii="Times New Roman" w:hAnsi="Times New Roman" w:cs="Times New Roman"/>
          <w:sz w:val="28"/>
          <w:szCs w:val="28"/>
        </w:rPr>
        <w:t xml:space="preserve"> забезпечення безперебійного функціонування висококваліфікованих людських ресурсів компанії.</w:t>
      </w:r>
    </w:p>
    <w:p w:rsidR="009512D5" w:rsidRPr="00B31B44" w:rsidRDefault="001556C4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B44">
        <w:rPr>
          <w:rFonts w:ascii="Times New Roman" w:hAnsi="Times New Roman" w:cs="Times New Roman"/>
          <w:sz w:val="28"/>
          <w:szCs w:val="28"/>
        </w:rPr>
        <w:t xml:space="preserve">Завантаження прийнято враховувати в людино-годинах. Будь-яка задача в проекті на стадії планування включає в себе тимчасову оцінку – кількість годин, яку буде необхідно на виконання поставленого завдання ресурсом певного типу. </w:t>
      </w:r>
    </w:p>
    <w:p w:rsidR="001556C4" w:rsidRPr="00B31B44" w:rsidRDefault="001556C4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B44">
        <w:rPr>
          <w:rFonts w:ascii="Times New Roman" w:hAnsi="Times New Roman" w:cs="Times New Roman"/>
          <w:sz w:val="28"/>
          <w:szCs w:val="28"/>
        </w:rPr>
        <w:t>Зрозуміло, що на виконання того чи іншого завдання співробітникам різної кваліфікації знадобиться різна кількість часу. Враховуючи загальні терміни проекту і бюджет, закладається та або інша кваліфікація.</w:t>
      </w:r>
    </w:p>
    <w:p w:rsidR="001556C4" w:rsidRPr="00B31B44" w:rsidRDefault="001556C4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B44">
        <w:rPr>
          <w:rFonts w:ascii="Times New Roman" w:hAnsi="Times New Roman" w:cs="Times New Roman"/>
          <w:sz w:val="28"/>
          <w:szCs w:val="28"/>
        </w:rPr>
        <w:t xml:space="preserve">Традиційно в IT-індустрії прийнята триступенева система обліку рівнів кваліфікації інженерів – </w:t>
      </w:r>
      <w:proofErr w:type="spellStart"/>
      <w:r w:rsidRPr="00B31B44">
        <w:rPr>
          <w:rFonts w:ascii="Times New Roman" w:hAnsi="Times New Roman" w:cs="Times New Roman"/>
          <w:sz w:val="28"/>
          <w:szCs w:val="28"/>
        </w:rPr>
        <w:t>Junior</w:t>
      </w:r>
      <w:proofErr w:type="spellEnd"/>
      <w:r w:rsidRPr="00B31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1B44">
        <w:rPr>
          <w:rFonts w:ascii="Times New Roman" w:hAnsi="Times New Roman" w:cs="Times New Roman"/>
          <w:sz w:val="28"/>
          <w:szCs w:val="28"/>
        </w:rPr>
        <w:t>Middle</w:t>
      </w:r>
      <w:proofErr w:type="spellEnd"/>
      <w:r w:rsidRPr="00B31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1B44">
        <w:rPr>
          <w:rFonts w:ascii="Times New Roman" w:hAnsi="Times New Roman" w:cs="Times New Roman"/>
          <w:sz w:val="28"/>
          <w:szCs w:val="28"/>
        </w:rPr>
        <w:t>Senior</w:t>
      </w:r>
      <w:proofErr w:type="spellEnd"/>
      <w:r w:rsidR="00C62831" w:rsidRPr="00034FB1">
        <w:rPr>
          <w:rFonts w:ascii="Times New Roman" w:hAnsi="Times New Roman" w:cs="Times New Roman"/>
          <w:sz w:val="28"/>
          <w:szCs w:val="28"/>
        </w:rPr>
        <w:t xml:space="preserve"> [15</w:t>
      </w:r>
      <w:r w:rsidR="008E308A">
        <w:rPr>
          <w:rFonts w:ascii="Times New Roman" w:hAnsi="Times New Roman" w:cs="Times New Roman"/>
          <w:sz w:val="28"/>
          <w:szCs w:val="28"/>
        </w:rPr>
        <w:t xml:space="preserve"> с. 37</w:t>
      </w:r>
      <w:r w:rsidR="00C62831" w:rsidRPr="00034FB1">
        <w:rPr>
          <w:rFonts w:ascii="Times New Roman" w:hAnsi="Times New Roman" w:cs="Times New Roman"/>
          <w:sz w:val="28"/>
          <w:szCs w:val="28"/>
        </w:rPr>
        <w:t>]</w:t>
      </w:r>
      <w:r w:rsidRPr="00B31B44">
        <w:rPr>
          <w:rFonts w:ascii="Times New Roman" w:hAnsi="Times New Roman" w:cs="Times New Roman"/>
          <w:sz w:val="28"/>
          <w:szCs w:val="28"/>
        </w:rPr>
        <w:t>.</w:t>
      </w:r>
    </w:p>
    <w:p w:rsidR="001556C4" w:rsidRPr="00B31B44" w:rsidRDefault="001556C4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B44">
        <w:rPr>
          <w:rFonts w:ascii="Times New Roman" w:hAnsi="Times New Roman" w:cs="Times New Roman"/>
          <w:sz w:val="28"/>
          <w:szCs w:val="28"/>
        </w:rPr>
        <w:t>Для кожного рівня існує своя вартість ресурсу, яку диктує ринок. Це дозволяє не звертати увагу на вартість кожного конкретного співробітника, а оперувати рівнями кваліфікації, що дає більшу свободу менеджерам проектів при плануванні.</w:t>
      </w:r>
    </w:p>
    <w:p w:rsidR="001556C4" w:rsidRPr="00B31B44" w:rsidRDefault="001556C4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B44">
        <w:rPr>
          <w:rFonts w:ascii="Times New Roman" w:hAnsi="Times New Roman" w:cs="Times New Roman"/>
          <w:sz w:val="28"/>
          <w:szCs w:val="28"/>
        </w:rPr>
        <w:t>На мінливому ринку дуже важко забезпечити гарантовану наявність людських ресурсів. Нових людей регулярно наймають в компанію, і з такою ж регулярністю з різних причин вони йдуть з неї. Виходить, що щорічно певна частина компанії оновлюється. При цьому якість роботи фахівців і рівень їх продуктивності знаходяться в дуже широкому діапазоні.</w:t>
      </w:r>
    </w:p>
    <w:p w:rsidR="001556C4" w:rsidRPr="00B31B44" w:rsidRDefault="001556C4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B44">
        <w:rPr>
          <w:rFonts w:ascii="Times New Roman" w:hAnsi="Times New Roman" w:cs="Times New Roman"/>
          <w:sz w:val="28"/>
          <w:szCs w:val="28"/>
        </w:rPr>
        <w:t>В умовах такого динамічно мінливого штату особливо важлива здатність абстрагуватися від конкретних фахівців і замість цього говорити про ресурси як виробничих одиницях, які повинні брати участь у тих чи інших проектах.</w:t>
      </w:r>
    </w:p>
    <w:p w:rsidR="001556C4" w:rsidRPr="00B31B44" w:rsidRDefault="001556C4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B44">
        <w:rPr>
          <w:rFonts w:ascii="Times New Roman" w:hAnsi="Times New Roman" w:cs="Times New Roman"/>
          <w:sz w:val="28"/>
          <w:szCs w:val="28"/>
        </w:rPr>
        <w:t>Доречно ввести новий термін – «ресурсний пул». Під ресурсним пулом прийнято розуміти сукупність співробітників всіх необхідних спеціалізацій та рівнів кваліфікації, необхідних для виконання всіх актуальних і планованих проектів компанії.</w:t>
      </w:r>
    </w:p>
    <w:p w:rsidR="001556C4" w:rsidRPr="00B31B44" w:rsidRDefault="001556C4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B44">
        <w:rPr>
          <w:rFonts w:ascii="Times New Roman" w:hAnsi="Times New Roman" w:cs="Times New Roman"/>
          <w:sz w:val="28"/>
          <w:szCs w:val="28"/>
        </w:rPr>
        <w:t>Така висока варіабельність штату призводить до того, що внутрішня стратегія менеджменту в компанії має свої відмінні риси:</w:t>
      </w:r>
    </w:p>
    <w:p w:rsidR="001556C4" w:rsidRPr="00B31B44" w:rsidRDefault="001556C4" w:rsidP="00A0566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B44">
        <w:rPr>
          <w:rFonts w:ascii="Times New Roman" w:hAnsi="Times New Roman" w:cs="Times New Roman"/>
          <w:sz w:val="28"/>
          <w:szCs w:val="28"/>
          <w:lang w:val="uk-UA"/>
        </w:rPr>
        <w:t>Наповнення тієї чи іншої спеціалізації постійно змінюється, тобто поняття, наприклад, «інженера-програміста середнього рівня в тій чи іншій технології» змінюється з року в рік;</w:t>
      </w:r>
    </w:p>
    <w:p w:rsidR="001556C4" w:rsidRPr="00B31B44" w:rsidRDefault="001556C4" w:rsidP="00A0566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B44">
        <w:rPr>
          <w:rFonts w:ascii="Times New Roman" w:hAnsi="Times New Roman" w:cs="Times New Roman"/>
          <w:sz w:val="28"/>
          <w:szCs w:val="28"/>
          <w:lang w:val="uk-UA"/>
        </w:rPr>
        <w:t>Оцінку фахівця, тобто присвоєння йому тієї чи іншої кваліфікації, не можна зробити повністю формальним процесом. У ньому присутні суб’єктивні чинники, і рівні кваліфікації розрізняються не тільки від компанії до компанії, але іноді навіть у рамках однієї організації для різних спеціалізацій;</w:t>
      </w:r>
    </w:p>
    <w:p w:rsidR="001556C4" w:rsidRPr="00B31B44" w:rsidRDefault="001556C4" w:rsidP="00A0566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B44">
        <w:rPr>
          <w:rFonts w:ascii="Times New Roman" w:hAnsi="Times New Roman" w:cs="Times New Roman"/>
          <w:sz w:val="28"/>
          <w:szCs w:val="28"/>
          <w:lang w:val="uk-UA"/>
        </w:rPr>
        <w:t>Нерідкі випадки виникнення конкуренції за той чи інший ресурс, при цьому думку самого співробітника може часом мати визначальне значення;</w:t>
      </w:r>
    </w:p>
    <w:p w:rsidR="001556C4" w:rsidRPr="00B31B44" w:rsidRDefault="001556C4" w:rsidP="00A0566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B44">
        <w:rPr>
          <w:rFonts w:ascii="Times New Roman" w:hAnsi="Times New Roman" w:cs="Times New Roman"/>
          <w:sz w:val="28"/>
          <w:szCs w:val="28"/>
          <w:lang w:val="uk-UA"/>
        </w:rPr>
        <w:lastRenderedPageBreak/>
        <w:t>Не завжди і не все можна передбачити в такій спрощеній моделі ресурсного менеджменту. Наприклад, дуже важко врахувати особистісні конфлікти, коли співробітники не хочуть разом працювати в одній команді. Таке дуже рідко, але буває.</w:t>
      </w:r>
    </w:p>
    <w:p w:rsidR="001556C4" w:rsidRPr="00B31B44" w:rsidRDefault="001556C4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B44">
        <w:rPr>
          <w:rFonts w:ascii="Times New Roman" w:hAnsi="Times New Roman" w:cs="Times New Roman"/>
          <w:sz w:val="28"/>
          <w:szCs w:val="28"/>
        </w:rPr>
        <w:t>Відповідно потрібно розуміти, що оперування на рівні «ресурсів» також має свої недоліки і несе в собі певні ризики. Ці ризики необхідно знати, враховувати, вникаючи в деталі конкретних особистісних ситуацій і періодично робити виключення з правил.</w:t>
      </w:r>
    </w:p>
    <w:p w:rsidR="001556C4" w:rsidRPr="00B31B44" w:rsidRDefault="001556C4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B44">
        <w:rPr>
          <w:rFonts w:ascii="Times New Roman" w:hAnsi="Times New Roman" w:cs="Times New Roman"/>
          <w:sz w:val="28"/>
          <w:szCs w:val="28"/>
        </w:rPr>
        <w:t>Подібна «нечіткість» ресурсної системи робить управління нею завданням найвищої складності. Тут же криється причина певної простоти самої кваліфікаційної системи – найбільша складність полягає не в розробці детальних кваліфікаційних тестів, а в щоденному операційному менеджменті.</w:t>
      </w:r>
    </w:p>
    <w:p w:rsidR="001556C4" w:rsidRPr="00B31B44" w:rsidRDefault="001556C4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B44">
        <w:rPr>
          <w:rFonts w:ascii="Times New Roman" w:hAnsi="Times New Roman" w:cs="Times New Roman"/>
          <w:sz w:val="28"/>
          <w:szCs w:val="28"/>
        </w:rPr>
        <w:t xml:space="preserve">Планування ресурсного забезпечення </w:t>
      </w:r>
      <w:r w:rsidR="009512D5" w:rsidRPr="00B31B44">
        <w:rPr>
          <w:rFonts w:ascii="Times New Roman" w:hAnsi="Times New Roman" w:cs="Times New Roman"/>
          <w:sz w:val="28"/>
          <w:szCs w:val="28"/>
        </w:rPr>
        <w:t>IT-компаній</w:t>
      </w:r>
      <w:r w:rsidRPr="00B31B44">
        <w:rPr>
          <w:rFonts w:ascii="Times New Roman" w:hAnsi="Times New Roman" w:cs="Times New Roman"/>
          <w:sz w:val="28"/>
          <w:szCs w:val="28"/>
        </w:rPr>
        <w:t xml:space="preserve"> на рівні пулів дозволяє оцінити можливі перспективи в необхідності тих чи інших ресурсів, а також забезпечити їх наявність шляхом завчасного «системного» замовлення в HR.</w:t>
      </w:r>
    </w:p>
    <w:p w:rsidR="001556C4" w:rsidRPr="00B31B44" w:rsidRDefault="00C57E8A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B44">
        <w:rPr>
          <w:rFonts w:ascii="Times New Roman" w:hAnsi="Times New Roman" w:cs="Times New Roman"/>
          <w:sz w:val="28"/>
          <w:szCs w:val="28"/>
        </w:rPr>
        <w:t xml:space="preserve">За останні роки в маркетингових стратегіях IT-компаній </w:t>
      </w:r>
      <w:r w:rsidR="009512D5" w:rsidRPr="00B31B44">
        <w:rPr>
          <w:rFonts w:ascii="Times New Roman" w:hAnsi="Times New Roman" w:cs="Times New Roman"/>
          <w:sz w:val="28"/>
          <w:szCs w:val="28"/>
        </w:rPr>
        <w:t xml:space="preserve">відбулися </w:t>
      </w:r>
      <w:r w:rsidRPr="00B31B44">
        <w:rPr>
          <w:rFonts w:ascii="Times New Roman" w:hAnsi="Times New Roman" w:cs="Times New Roman"/>
          <w:sz w:val="28"/>
          <w:szCs w:val="28"/>
        </w:rPr>
        <w:t>значні зміни.</w:t>
      </w:r>
    </w:p>
    <w:p w:rsidR="001556C4" w:rsidRPr="00B31B44" w:rsidRDefault="00C57E8A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B44">
        <w:rPr>
          <w:rFonts w:ascii="Times New Roman" w:hAnsi="Times New Roman" w:cs="Times New Roman"/>
          <w:sz w:val="28"/>
          <w:szCs w:val="28"/>
        </w:rPr>
        <w:t>П</w:t>
      </w:r>
      <w:r w:rsidR="001556C4" w:rsidRPr="00B31B44">
        <w:rPr>
          <w:rFonts w:ascii="Times New Roman" w:hAnsi="Times New Roman" w:cs="Times New Roman"/>
          <w:sz w:val="28"/>
          <w:szCs w:val="28"/>
        </w:rPr>
        <w:t xml:space="preserve">ісля 2007 року експерти </w:t>
      </w:r>
      <w:r w:rsidR="009512D5" w:rsidRPr="00B31B44">
        <w:rPr>
          <w:rFonts w:ascii="Times New Roman" w:hAnsi="Times New Roman" w:cs="Times New Roman"/>
          <w:sz w:val="28"/>
          <w:szCs w:val="28"/>
        </w:rPr>
        <w:t xml:space="preserve">багатьох компаній </w:t>
      </w:r>
      <w:r w:rsidR="001556C4" w:rsidRPr="00B31B44">
        <w:rPr>
          <w:rFonts w:ascii="Times New Roman" w:hAnsi="Times New Roman" w:cs="Times New Roman"/>
          <w:sz w:val="28"/>
          <w:szCs w:val="28"/>
        </w:rPr>
        <w:t xml:space="preserve">відмовилися від </w:t>
      </w:r>
      <w:r w:rsidR="009512D5" w:rsidRPr="00B31B44">
        <w:rPr>
          <w:rFonts w:ascii="Times New Roman" w:hAnsi="Times New Roman" w:cs="Times New Roman"/>
          <w:sz w:val="28"/>
          <w:szCs w:val="28"/>
        </w:rPr>
        <w:t>поштових розсилок з причини, що це д</w:t>
      </w:r>
      <w:r w:rsidR="001556C4" w:rsidRPr="00B31B44">
        <w:rPr>
          <w:rFonts w:ascii="Times New Roman" w:hAnsi="Times New Roman" w:cs="Times New Roman"/>
          <w:sz w:val="28"/>
          <w:szCs w:val="28"/>
        </w:rPr>
        <w:t>уже дорогий і малоефективний інструмент.</w:t>
      </w:r>
    </w:p>
    <w:p w:rsidR="001556C4" w:rsidRPr="00B31B44" w:rsidRDefault="009512D5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B44">
        <w:rPr>
          <w:rFonts w:ascii="Times New Roman" w:hAnsi="Times New Roman" w:cs="Times New Roman"/>
          <w:sz w:val="28"/>
          <w:szCs w:val="28"/>
        </w:rPr>
        <w:t xml:space="preserve">Зараз компанії </w:t>
      </w:r>
      <w:r w:rsidR="001556C4" w:rsidRPr="00B31B44">
        <w:rPr>
          <w:rFonts w:ascii="Times New Roman" w:hAnsi="Times New Roman" w:cs="Times New Roman"/>
          <w:sz w:val="28"/>
          <w:szCs w:val="28"/>
        </w:rPr>
        <w:t>роб</w:t>
      </w:r>
      <w:r w:rsidRPr="00B31B44">
        <w:rPr>
          <w:rFonts w:ascii="Times New Roman" w:hAnsi="Times New Roman" w:cs="Times New Roman"/>
          <w:sz w:val="28"/>
          <w:szCs w:val="28"/>
        </w:rPr>
        <w:t>лять</w:t>
      </w:r>
      <w:r w:rsidR="001556C4" w:rsidRPr="00B31B44">
        <w:rPr>
          <w:rFonts w:ascii="Times New Roman" w:hAnsi="Times New Roman" w:cs="Times New Roman"/>
          <w:sz w:val="28"/>
          <w:szCs w:val="28"/>
        </w:rPr>
        <w:t xml:space="preserve"> акцент на живе спілкування, створення і підтримку особистих комунікацій, і демонстрацію рішень.</w:t>
      </w:r>
    </w:p>
    <w:p w:rsidR="001556C4" w:rsidRPr="00B31B44" w:rsidRDefault="009512D5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B44">
        <w:rPr>
          <w:rFonts w:ascii="Times New Roman" w:hAnsi="Times New Roman" w:cs="Times New Roman"/>
          <w:sz w:val="28"/>
          <w:szCs w:val="28"/>
        </w:rPr>
        <w:t>З 2009 року компанії використовують</w:t>
      </w:r>
      <w:r w:rsidR="001556C4" w:rsidRPr="00B31B44">
        <w:rPr>
          <w:rFonts w:ascii="Times New Roman" w:hAnsi="Times New Roman" w:cs="Times New Roman"/>
          <w:sz w:val="28"/>
          <w:szCs w:val="28"/>
        </w:rPr>
        <w:t xml:space="preserve"> інструмент </w:t>
      </w:r>
      <w:proofErr w:type="spellStart"/>
      <w:r w:rsidR="001556C4" w:rsidRPr="00B31B44">
        <w:rPr>
          <w:rFonts w:ascii="Times New Roman" w:hAnsi="Times New Roman" w:cs="Times New Roman"/>
          <w:sz w:val="28"/>
          <w:szCs w:val="28"/>
        </w:rPr>
        <w:t>CaseStudy</w:t>
      </w:r>
      <w:proofErr w:type="spellEnd"/>
      <w:r w:rsidR="001556C4" w:rsidRPr="00B31B44">
        <w:rPr>
          <w:rFonts w:ascii="Times New Roman" w:hAnsi="Times New Roman" w:cs="Times New Roman"/>
          <w:sz w:val="28"/>
          <w:szCs w:val="28"/>
        </w:rPr>
        <w:t>, що визнаний  найефективнішим методом роботи із замовником у сфері ІТ. Експерти детально розповідають</w:t>
      </w:r>
      <w:r w:rsidRPr="00B31B44">
        <w:rPr>
          <w:rFonts w:ascii="Times New Roman" w:hAnsi="Times New Roman" w:cs="Times New Roman"/>
          <w:sz w:val="28"/>
          <w:szCs w:val="28"/>
        </w:rPr>
        <w:t xml:space="preserve"> про проекти, наводя</w:t>
      </w:r>
      <w:r w:rsidR="001556C4" w:rsidRPr="00B31B44">
        <w:rPr>
          <w:rFonts w:ascii="Times New Roman" w:hAnsi="Times New Roman" w:cs="Times New Roman"/>
          <w:sz w:val="28"/>
          <w:szCs w:val="28"/>
        </w:rPr>
        <w:t xml:space="preserve">ть цитати замовників і фахівців, що займалися розробкою. Практичні матеріали сприймаються позитивно: замовник бачить реальну проблему і розуміє, як </w:t>
      </w:r>
      <w:r w:rsidR="00C57E8A" w:rsidRPr="00B31B44">
        <w:rPr>
          <w:rFonts w:ascii="Times New Roman" w:hAnsi="Times New Roman" w:cs="Times New Roman"/>
          <w:sz w:val="28"/>
          <w:szCs w:val="28"/>
        </w:rPr>
        <w:t>компанія-партнер</w:t>
      </w:r>
      <w:r w:rsidR="001556C4" w:rsidRPr="00B31B44">
        <w:rPr>
          <w:rFonts w:ascii="Times New Roman" w:hAnsi="Times New Roman" w:cs="Times New Roman"/>
          <w:sz w:val="28"/>
          <w:szCs w:val="28"/>
        </w:rPr>
        <w:t xml:space="preserve"> допомагає її вирішити, оптимізувати роботу компанії, збільшити прибуток або скоротити </w:t>
      </w:r>
      <w:r w:rsidR="008E308A">
        <w:rPr>
          <w:rFonts w:ascii="Times New Roman" w:hAnsi="Times New Roman" w:cs="Times New Roman"/>
          <w:sz w:val="28"/>
          <w:szCs w:val="28"/>
        </w:rPr>
        <w:br/>
      </w:r>
      <w:r w:rsidR="001556C4" w:rsidRPr="00B31B44">
        <w:rPr>
          <w:rFonts w:ascii="Times New Roman" w:hAnsi="Times New Roman" w:cs="Times New Roman"/>
          <w:sz w:val="28"/>
          <w:szCs w:val="28"/>
        </w:rPr>
        <w:t>витрати</w:t>
      </w:r>
      <w:r w:rsidR="005931F5" w:rsidRPr="00034FB1">
        <w:rPr>
          <w:rFonts w:ascii="Times New Roman" w:hAnsi="Times New Roman" w:cs="Times New Roman"/>
          <w:sz w:val="28"/>
          <w:szCs w:val="28"/>
          <w:lang w:val="ru-RU"/>
        </w:rPr>
        <w:t xml:space="preserve"> [10, </w:t>
      </w:r>
      <w:r w:rsidR="005931F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931F5" w:rsidRPr="00034FB1">
        <w:rPr>
          <w:rFonts w:ascii="Times New Roman" w:hAnsi="Times New Roman" w:cs="Times New Roman"/>
          <w:sz w:val="28"/>
          <w:szCs w:val="28"/>
          <w:lang w:val="ru-RU"/>
        </w:rPr>
        <w:t>.342]</w:t>
      </w:r>
      <w:r w:rsidR="001556C4" w:rsidRPr="00B31B44">
        <w:rPr>
          <w:rFonts w:ascii="Times New Roman" w:hAnsi="Times New Roman" w:cs="Times New Roman"/>
          <w:sz w:val="28"/>
          <w:szCs w:val="28"/>
        </w:rPr>
        <w:t xml:space="preserve">. Подібний підхід </w:t>
      </w:r>
      <w:r w:rsidRPr="00B31B44">
        <w:rPr>
          <w:rFonts w:ascii="Times New Roman" w:hAnsi="Times New Roman" w:cs="Times New Roman"/>
          <w:sz w:val="28"/>
          <w:szCs w:val="28"/>
        </w:rPr>
        <w:t xml:space="preserve">маркетологи IT-компаній </w:t>
      </w:r>
      <w:r w:rsidR="001556C4" w:rsidRPr="00B31B44">
        <w:rPr>
          <w:rFonts w:ascii="Times New Roman" w:hAnsi="Times New Roman" w:cs="Times New Roman"/>
          <w:sz w:val="28"/>
          <w:szCs w:val="28"/>
        </w:rPr>
        <w:t xml:space="preserve">намагаються втілювати також на тематичних семінарах і конференціях. </w:t>
      </w:r>
    </w:p>
    <w:p w:rsidR="001556C4" w:rsidRPr="00B31B44" w:rsidRDefault="001556C4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B44">
        <w:rPr>
          <w:rFonts w:ascii="Times New Roman" w:hAnsi="Times New Roman" w:cs="Times New Roman"/>
          <w:sz w:val="28"/>
          <w:szCs w:val="28"/>
        </w:rPr>
        <w:t xml:space="preserve">За даними аналізу маркетингових заходів експерти зробили висновок, що знизилася ефективність email-розсилок, щоб отримати результати – необхідно листи робити корисними та цікавими для клієнта. </w:t>
      </w:r>
    </w:p>
    <w:p w:rsidR="001556C4" w:rsidRPr="00B31B44" w:rsidRDefault="001556C4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B44">
        <w:rPr>
          <w:rFonts w:ascii="Times New Roman" w:hAnsi="Times New Roman" w:cs="Times New Roman"/>
          <w:sz w:val="28"/>
          <w:szCs w:val="28"/>
        </w:rPr>
        <w:t>Було відзначено також, що зменшився корисний ефект від участі в масових виставках.</w:t>
      </w:r>
    </w:p>
    <w:p w:rsidR="001556C4" w:rsidRPr="00B31B44" w:rsidRDefault="001556C4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B44">
        <w:rPr>
          <w:rFonts w:ascii="Times New Roman" w:hAnsi="Times New Roman" w:cs="Times New Roman"/>
          <w:sz w:val="28"/>
          <w:szCs w:val="28"/>
        </w:rPr>
        <w:t>У центрі уваги маркетологів</w:t>
      </w:r>
      <w:r w:rsidR="00C57E8A" w:rsidRPr="00B31B44">
        <w:rPr>
          <w:rFonts w:ascii="Times New Roman" w:hAnsi="Times New Roman" w:cs="Times New Roman"/>
          <w:sz w:val="28"/>
          <w:szCs w:val="28"/>
        </w:rPr>
        <w:t xml:space="preserve"> IT-компаній</w:t>
      </w:r>
      <w:r w:rsidRPr="00B31B44">
        <w:rPr>
          <w:rFonts w:ascii="Times New Roman" w:hAnsi="Times New Roman" w:cs="Times New Roman"/>
          <w:sz w:val="28"/>
          <w:szCs w:val="28"/>
        </w:rPr>
        <w:t xml:space="preserve"> знаходяться інструменти, пов’язані з соціальними мережами (</w:t>
      </w:r>
      <w:proofErr w:type="spellStart"/>
      <w:r w:rsidRPr="00B31B44">
        <w:rPr>
          <w:rFonts w:ascii="Times New Roman" w:hAnsi="Times New Roman" w:cs="Times New Roman"/>
          <w:sz w:val="28"/>
          <w:szCs w:val="28"/>
        </w:rPr>
        <w:t>SocialMediaMarketing</w:t>
      </w:r>
      <w:proofErr w:type="spellEnd"/>
      <w:r w:rsidRPr="00B31B44">
        <w:rPr>
          <w:rFonts w:ascii="Times New Roman" w:hAnsi="Times New Roman" w:cs="Times New Roman"/>
          <w:sz w:val="28"/>
          <w:szCs w:val="28"/>
        </w:rPr>
        <w:t xml:space="preserve">, SMM). Популярність соціальних мереж обумовлена ​​тим, що людям властиво ділитися цікавою інформацією, а </w:t>
      </w:r>
      <w:proofErr w:type="spellStart"/>
      <w:r w:rsidRPr="00B31B44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B31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1B44">
        <w:rPr>
          <w:rFonts w:ascii="Times New Roman" w:hAnsi="Times New Roman" w:cs="Times New Roman"/>
          <w:sz w:val="28"/>
          <w:szCs w:val="28"/>
        </w:rPr>
        <w:t>LinkedIn</w:t>
      </w:r>
      <w:proofErr w:type="spellEnd"/>
      <w:r w:rsidRPr="00B31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1B44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B31B44">
        <w:rPr>
          <w:rFonts w:ascii="Times New Roman" w:hAnsi="Times New Roman" w:cs="Times New Roman"/>
          <w:sz w:val="28"/>
          <w:szCs w:val="28"/>
        </w:rPr>
        <w:t xml:space="preserve"> та інші соціальні мережі – це зручні платформи для спілкування</w:t>
      </w:r>
      <w:r w:rsidR="00C62831" w:rsidRPr="00034FB1">
        <w:rPr>
          <w:rFonts w:ascii="Times New Roman" w:hAnsi="Times New Roman" w:cs="Times New Roman"/>
          <w:sz w:val="28"/>
          <w:szCs w:val="28"/>
        </w:rPr>
        <w:t xml:space="preserve"> [1, </w:t>
      </w:r>
      <w:r w:rsidR="00C6283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62831" w:rsidRPr="00034FB1">
        <w:rPr>
          <w:rFonts w:ascii="Times New Roman" w:hAnsi="Times New Roman" w:cs="Times New Roman"/>
          <w:sz w:val="28"/>
          <w:szCs w:val="28"/>
        </w:rPr>
        <w:t>. 24]</w:t>
      </w:r>
      <w:r w:rsidRPr="00B31B44">
        <w:rPr>
          <w:rFonts w:ascii="Times New Roman" w:hAnsi="Times New Roman" w:cs="Times New Roman"/>
          <w:sz w:val="28"/>
          <w:szCs w:val="28"/>
        </w:rPr>
        <w:t xml:space="preserve">. Вони стрімко набирають популярність і зараз більшість учасників ринку B2B мають </w:t>
      </w:r>
      <w:proofErr w:type="spellStart"/>
      <w:r w:rsidRPr="00B31B44">
        <w:rPr>
          <w:rFonts w:ascii="Times New Roman" w:hAnsi="Times New Roman" w:cs="Times New Roman"/>
          <w:sz w:val="28"/>
          <w:szCs w:val="28"/>
        </w:rPr>
        <w:t>аккаунт</w:t>
      </w:r>
      <w:proofErr w:type="spellEnd"/>
      <w:r w:rsidRPr="00B31B44">
        <w:rPr>
          <w:rFonts w:ascii="Times New Roman" w:hAnsi="Times New Roman" w:cs="Times New Roman"/>
          <w:sz w:val="28"/>
          <w:szCs w:val="28"/>
        </w:rPr>
        <w:t xml:space="preserve"> мінімум в одній з них. Найчастіше закриті соціальні мережі стають майданчиком для зустрічі професіоналів, які приходять сюди, щоб знайти компетентних у різних питаннях спеціалістів. Обсяг інформації, якою обмінюються люди в соціальних </w:t>
      </w:r>
      <w:r w:rsidRPr="00B31B44">
        <w:rPr>
          <w:rFonts w:ascii="Times New Roman" w:hAnsi="Times New Roman" w:cs="Times New Roman"/>
          <w:sz w:val="28"/>
          <w:szCs w:val="28"/>
        </w:rPr>
        <w:lastRenderedPageBreak/>
        <w:t xml:space="preserve">мережах, величезний і надалі буде тільки зростати. Там розміщують запрошення на заходи, звіти, анонси, фото, опитування. </w:t>
      </w:r>
    </w:p>
    <w:p w:rsidR="001556C4" w:rsidRPr="00B31B44" w:rsidRDefault="001556C4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B44">
        <w:rPr>
          <w:rFonts w:ascii="Times New Roman" w:hAnsi="Times New Roman" w:cs="Times New Roman"/>
          <w:sz w:val="28"/>
          <w:szCs w:val="28"/>
        </w:rPr>
        <w:t>Вплив і можливі області застосування соціальних мереж для маркетингу в В2В різноманітні. Очевидна роль соціальних мереж як PR-інструменту, що працює на формування іміджу компанії як експерта в певній галузі, що необхідно на ринку В2В</w:t>
      </w:r>
      <w:r w:rsidR="002B3A35" w:rsidRPr="00034FB1">
        <w:rPr>
          <w:rFonts w:ascii="Times New Roman" w:hAnsi="Times New Roman" w:cs="Times New Roman"/>
          <w:sz w:val="28"/>
          <w:szCs w:val="28"/>
          <w:lang w:val="ru-RU"/>
        </w:rPr>
        <w:t xml:space="preserve"> [9, </w:t>
      </w:r>
      <w:r w:rsidR="002B3A3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B3A35" w:rsidRPr="00034FB1">
        <w:rPr>
          <w:rFonts w:ascii="Times New Roman" w:hAnsi="Times New Roman" w:cs="Times New Roman"/>
          <w:sz w:val="28"/>
          <w:szCs w:val="28"/>
          <w:lang w:val="ru-RU"/>
        </w:rPr>
        <w:t>.34]</w:t>
      </w:r>
      <w:r w:rsidRPr="00B31B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5550" w:rsidRPr="00B31B44" w:rsidRDefault="00C57E8A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B44">
        <w:rPr>
          <w:rFonts w:ascii="Times New Roman" w:hAnsi="Times New Roman" w:cs="Times New Roman"/>
          <w:sz w:val="28"/>
          <w:szCs w:val="28"/>
        </w:rPr>
        <w:t>Найчастіше IT-компанії</w:t>
      </w:r>
      <w:r w:rsidR="001556C4" w:rsidRPr="00B31B44">
        <w:rPr>
          <w:rFonts w:ascii="Times New Roman" w:hAnsi="Times New Roman" w:cs="Times New Roman"/>
          <w:sz w:val="28"/>
          <w:szCs w:val="28"/>
        </w:rPr>
        <w:t xml:space="preserve"> соціальні мережі розглядають лише як один з інструментів для створення іміджу компанії. На сторінці </w:t>
      </w:r>
      <w:proofErr w:type="spellStart"/>
      <w:r w:rsidR="001556C4" w:rsidRPr="00B31B44">
        <w:rPr>
          <w:rFonts w:ascii="Times New Roman" w:hAnsi="Times New Roman" w:cs="Times New Roman"/>
          <w:sz w:val="28"/>
          <w:szCs w:val="28"/>
        </w:rPr>
        <w:t>Вконтакті</w:t>
      </w:r>
      <w:proofErr w:type="spellEnd"/>
      <w:r w:rsidR="001556C4" w:rsidRPr="00B31B44">
        <w:rPr>
          <w:rFonts w:ascii="Times New Roman" w:hAnsi="Times New Roman" w:cs="Times New Roman"/>
          <w:sz w:val="28"/>
          <w:szCs w:val="28"/>
        </w:rPr>
        <w:t xml:space="preserve"> публікується інформація, в першу чергу, про те, чим живуть співробітники, які проходять події, які ініціативи підтримує компанія. Це інформаційний ресурс, а не інструмент продажу. </w:t>
      </w:r>
    </w:p>
    <w:p w:rsidR="006F1CC3" w:rsidRPr="00812F65" w:rsidRDefault="006F1CC3" w:rsidP="00812F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B44">
        <w:rPr>
          <w:rFonts w:ascii="Times New Roman" w:hAnsi="Times New Roman" w:cs="Times New Roman"/>
          <w:b/>
          <w:sz w:val="28"/>
          <w:szCs w:val="28"/>
        </w:rPr>
        <w:t>Висновки.</w:t>
      </w:r>
      <w:r w:rsidR="00812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B44">
        <w:rPr>
          <w:rFonts w:ascii="Times New Roman" w:hAnsi="Times New Roman" w:cs="Times New Roman"/>
          <w:sz w:val="28"/>
          <w:szCs w:val="28"/>
        </w:rPr>
        <w:t>Спектр маркетингових прийомів, які використовують IT-компанії, постійно розширюється – з’являються нові інструменти і технології, передусім пов'язані з розвитком і поширенням Інтернету, удоск</w:t>
      </w:r>
      <w:r w:rsidR="004B6B16" w:rsidRPr="00B31B44">
        <w:rPr>
          <w:rFonts w:ascii="Times New Roman" w:hAnsi="Times New Roman" w:cs="Times New Roman"/>
          <w:sz w:val="28"/>
          <w:szCs w:val="28"/>
        </w:rPr>
        <w:t xml:space="preserve">оналюються традиційні методики, але системи менеджменту багатьох вітчизняних IT-компаній залишаються незмінними. </w:t>
      </w:r>
    </w:p>
    <w:p w:rsidR="004B6B16" w:rsidRPr="00B31B44" w:rsidRDefault="004B6B16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B44">
        <w:rPr>
          <w:rFonts w:ascii="Times New Roman" w:hAnsi="Times New Roman" w:cs="Times New Roman"/>
          <w:sz w:val="28"/>
          <w:szCs w:val="28"/>
        </w:rPr>
        <w:t xml:space="preserve">Ресурсний менеджмент – це не тільки система класифікації фахівців компанії, а й важлива частина загальної маркетингової стратегії. </w:t>
      </w:r>
    </w:p>
    <w:p w:rsidR="004B6B16" w:rsidRPr="00B31B44" w:rsidRDefault="004B6B16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B44">
        <w:rPr>
          <w:rFonts w:ascii="Times New Roman" w:hAnsi="Times New Roman" w:cs="Times New Roman"/>
          <w:sz w:val="28"/>
          <w:szCs w:val="28"/>
        </w:rPr>
        <w:t>Маркетологи компанії «продають кваліфікацію» спеціалістів. В залежності від цілей клієнта, бюджету та часових обмежень проекту, ресурсний менеджмент дозволяє сформулювати оптимальну пропозицію.</w:t>
      </w:r>
    </w:p>
    <w:p w:rsidR="00444353" w:rsidRPr="00B31B44" w:rsidRDefault="00444353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B44">
        <w:rPr>
          <w:rFonts w:ascii="Times New Roman" w:hAnsi="Times New Roman" w:cs="Times New Roman"/>
          <w:sz w:val="28"/>
          <w:szCs w:val="28"/>
        </w:rPr>
        <w:t>В умовах сучасності такий підхід до управління людськими ресурсами ІТ-компанії включає в себе цілі, закони, принципи, методи і функції, технології управління та практику управлінської діяльності. Основним завданням системи управління персоналом є не тільки формування професійної управлінської діяльності, яка враховує технічні, екологічні, економічні, організаційні, соціальні, психологічні, політичні та інші аспекти взаємодії менеджменту і маркетингу.</w:t>
      </w:r>
    </w:p>
    <w:p w:rsidR="00444353" w:rsidRPr="00B31B44" w:rsidRDefault="00665060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B44">
        <w:rPr>
          <w:rFonts w:ascii="Times New Roman" w:hAnsi="Times New Roman" w:cs="Times New Roman"/>
          <w:sz w:val="28"/>
          <w:szCs w:val="28"/>
        </w:rPr>
        <w:t xml:space="preserve">Компанії, які мають на меті ріст та вихід на міжнародну арену повинні приділити увагу використанню ресурсного менеджменту в системі маркетингу. </w:t>
      </w:r>
    </w:p>
    <w:p w:rsidR="00665060" w:rsidRPr="00B31B44" w:rsidRDefault="00665060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B44">
        <w:rPr>
          <w:rFonts w:ascii="Times New Roman" w:hAnsi="Times New Roman" w:cs="Times New Roman"/>
          <w:sz w:val="28"/>
          <w:szCs w:val="28"/>
        </w:rPr>
        <w:t xml:space="preserve">Оптимізація ресурсного менеджменту компанії та її інтеграція в загальну маркетингову стратегію сприятиме підвищенню конкурентоспроможності компанії. IT-послуги мають високу вартість, тому витрати клієнта </w:t>
      </w:r>
      <w:r w:rsidR="006B09D2" w:rsidRPr="00B31B44">
        <w:rPr>
          <w:rFonts w:ascii="Times New Roman" w:hAnsi="Times New Roman" w:cs="Times New Roman"/>
          <w:sz w:val="28"/>
          <w:szCs w:val="28"/>
        </w:rPr>
        <w:t xml:space="preserve">мають бути повністю обґрунтованими. </w:t>
      </w:r>
    </w:p>
    <w:p w:rsidR="006B09D2" w:rsidRPr="00B31B44" w:rsidRDefault="00B31B44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B44">
        <w:rPr>
          <w:rFonts w:ascii="Times New Roman" w:hAnsi="Times New Roman" w:cs="Times New Roman"/>
          <w:sz w:val="28"/>
          <w:szCs w:val="28"/>
        </w:rPr>
        <w:t>На основі дослідження досвіду зарубіжних компаній виведено</w:t>
      </w:r>
      <w:r w:rsidR="006B09D2" w:rsidRPr="00B31B44">
        <w:rPr>
          <w:rFonts w:ascii="Times New Roman" w:hAnsi="Times New Roman" w:cs="Times New Roman"/>
          <w:sz w:val="28"/>
          <w:szCs w:val="28"/>
        </w:rPr>
        <w:t xml:space="preserve"> декілька варіантів стандартних пропозицій, що класифікуються за складністю проекту, обмеженістю часу та побажаннями клієнту:</w:t>
      </w:r>
    </w:p>
    <w:p w:rsidR="00053DFC" w:rsidRPr="00B31B44" w:rsidRDefault="006B09D2" w:rsidP="00A05663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B44">
        <w:rPr>
          <w:rFonts w:ascii="Times New Roman" w:hAnsi="Times New Roman" w:cs="Times New Roman"/>
          <w:sz w:val="28"/>
          <w:szCs w:val="28"/>
          <w:lang w:val="uk-UA"/>
        </w:rPr>
        <w:t>Складний проект, що потребує праці спеціалістів найвищої кваліфікації (</w:t>
      </w:r>
      <w:proofErr w:type="spellStart"/>
      <w:r w:rsidRPr="00B31B44">
        <w:rPr>
          <w:rFonts w:ascii="Times New Roman" w:hAnsi="Times New Roman" w:cs="Times New Roman"/>
          <w:sz w:val="28"/>
          <w:szCs w:val="28"/>
          <w:lang w:val="uk-UA"/>
        </w:rPr>
        <w:t>senior</w:t>
      </w:r>
      <w:proofErr w:type="spellEnd"/>
      <w:r w:rsidRPr="00B31B44">
        <w:rPr>
          <w:rFonts w:ascii="Times New Roman" w:hAnsi="Times New Roman" w:cs="Times New Roman"/>
          <w:sz w:val="28"/>
          <w:szCs w:val="28"/>
          <w:lang w:val="uk-UA"/>
        </w:rPr>
        <w:t>). На виконання надається достатньо часу.</w:t>
      </w:r>
    </w:p>
    <w:p w:rsidR="006B09D2" w:rsidRPr="00B31B44" w:rsidRDefault="00053DFC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B44">
        <w:rPr>
          <w:rFonts w:ascii="Times New Roman" w:hAnsi="Times New Roman" w:cs="Times New Roman"/>
          <w:sz w:val="28"/>
          <w:szCs w:val="28"/>
        </w:rPr>
        <w:t xml:space="preserve">На проект залучаються спеціалісти рівня </w:t>
      </w:r>
      <w:proofErr w:type="spellStart"/>
      <w:r w:rsidRPr="00B31B44">
        <w:rPr>
          <w:rFonts w:ascii="Times New Roman" w:hAnsi="Times New Roman" w:cs="Times New Roman"/>
          <w:sz w:val="28"/>
          <w:szCs w:val="28"/>
        </w:rPr>
        <w:t>senior</w:t>
      </w:r>
      <w:proofErr w:type="spellEnd"/>
      <w:r w:rsidRPr="00B31B44">
        <w:rPr>
          <w:rFonts w:ascii="Times New Roman" w:hAnsi="Times New Roman" w:cs="Times New Roman"/>
          <w:sz w:val="28"/>
          <w:szCs w:val="28"/>
        </w:rPr>
        <w:t xml:space="preserve"> та під їх керівництвом </w:t>
      </w:r>
      <w:proofErr w:type="spellStart"/>
      <w:r w:rsidRPr="00B31B44">
        <w:rPr>
          <w:rFonts w:ascii="Times New Roman" w:hAnsi="Times New Roman" w:cs="Times New Roman"/>
          <w:sz w:val="28"/>
          <w:szCs w:val="28"/>
        </w:rPr>
        <w:t>middle</w:t>
      </w:r>
      <w:proofErr w:type="spellEnd"/>
      <w:r w:rsidRPr="00B31B44">
        <w:rPr>
          <w:rFonts w:ascii="Times New Roman" w:hAnsi="Times New Roman" w:cs="Times New Roman"/>
          <w:sz w:val="28"/>
          <w:szCs w:val="28"/>
        </w:rPr>
        <w:t>, що здатні вирішувати складні задачі в короткі терміни.</w:t>
      </w:r>
    </w:p>
    <w:p w:rsidR="006B09D2" w:rsidRPr="00B31B44" w:rsidRDefault="006B09D2" w:rsidP="00A05663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B44">
        <w:rPr>
          <w:rFonts w:ascii="Times New Roman" w:hAnsi="Times New Roman" w:cs="Times New Roman"/>
          <w:sz w:val="28"/>
          <w:szCs w:val="28"/>
          <w:lang w:val="uk-UA"/>
        </w:rPr>
        <w:t>Складний проект, що потребує праці спеціалістів найвищої кваліфікації (</w:t>
      </w:r>
      <w:proofErr w:type="spellStart"/>
      <w:r w:rsidRPr="00B31B44">
        <w:rPr>
          <w:rFonts w:ascii="Times New Roman" w:hAnsi="Times New Roman" w:cs="Times New Roman"/>
          <w:sz w:val="28"/>
          <w:szCs w:val="28"/>
          <w:lang w:val="uk-UA"/>
        </w:rPr>
        <w:t>senior</w:t>
      </w:r>
      <w:proofErr w:type="spellEnd"/>
      <w:r w:rsidRPr="00B31B44">
        <w:rPr>
          <w:rFonts w:ascii="Times New Roman" w:hAnsi="Times New Roman" w:cs="Times New Roman"/>
          <w:sz w:val="28"/>
          <w:szCs w:val="28"/>
          <w:lang w:val="uk-UA"/>
        </w:rPr>
        <w:t>). На виконання надається мало часу.</w:t>
      </w:r>
    </w:p>
    <w:p w:rsidR="00053DFC" w:rsidRPr="00B31B44" w:rsidRDefault="00053DFC" w:rsidP="00A056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B44">
        <w:rPr>
          <w:rFonts w:ascii="Times New Roman" w:hAnsi="Times New Roman" w:cs="Times New Roman"/>
          <w:sz w:val="28"/>
          <w:szCs w:val="28"/>
          <w:lang w:val="uk-UA"/>
        </w:rPr>
        <w:lastRenderedPageBreak/>
        <w:t>В такому випадку на проект залучаються найкращі спеціалісти, що здатні вирішувати складні задачі в короткі терміни.</w:t>
      </w:r>
    </w:p>
    <w:p w:rsidR="006B09D2" w:rsidRPr="00B31B44" w:rsidRDefault="006B09D2" w:rsidP="00A05663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B44">
        <w:rPr>
          <w:rFonts w:ascii="Times New Roman" w:hAnsi="Times New Roman" w:cs="Times New Roman"/>
          <w:sz w:val="28"/>
          <w:szCs w:val="28"/>
          <w:lang w:val="uk-UA"/>
        </w:rPr>
        <w:t>Проект середньої складності, що потребує праці спеціалістів середньої кваліфікації (</w:t>
      </w:r>
      <w:proofErr w:type="spellStart"/>
      <w:r w:rsidRPr="00B31B44">
        <w:rPr>
          <w:rFonts w:ascii="Times New Roman" w:hAnsi="Times New Roman" w:cs="Times New Roman"/>
          <w:sz w:val="28"/>
          <w:szCs w:val="28"/>
          <w:lang w:val="uk-UA"/>
        </w:rPr>
        <w:t>middle</w:t>
      </w:r>
      <w:proofErr w:type="spellEnd"/>
      <w:r w:rsidRPr="00B31B44">
        <w:rPr>
          <w:rFonts w:ascii="Times New Roman" w:hAnsi="Times New Roman" w:cs="Times New Roman"/>
          <w:sz w:val="28"/>
          <w:szCs w:val="28"/>
          <w:lang w:val="uk-UA"/>
        </w:rPr>
        <w:t>). На виконання надається достатньо часу.</w:t>
      </w:r>
    </w:p>
    <w:p w:rsidR="00053DFC" w:rsidRPr="00B31B44" w:rsidRDefault="00053DFC" w:rsidP="00A056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B44">
        <w:rPr>
          <w:rFonts w:ascii="Times New Roman" w:hAnsi="Times New Roman" w:cs="Times New Roman"/>
          <w:sz w:val="28"/>
          <w:szCs w:val="28"/>
          <w:lang w:val="uk-UA"/>
        </w:rPr>
        <w:t xml:space="preserve">На проект залучаються спеціалісти рівня </w:t>
      </w:r>
      <w:proofErr w:type="spellStart"/>
      <w:r w:rsidRPr="00B31B44">
        <w:rPr>
          <w:rFonts w:ascii="Times New Roman" w:hAnsi="Times New Roman" w:cs="Times New Roman"/>
          <w:sz w:val="28"/>
          <w:szCs w:val="28"/>
          <w:lang w:val="uk-UA"/>
        </w:rPr>
        <w:t>middle</w:t>
      </w:r>
      <w:proofErr w:type="spellEnd"/>
      <w:r w:rsidRPr="00B31B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09D2" w:rsidRPr="00B31B44" w:rsidRDefault="006B09D2" w:rsidP="00A05663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B44">
        <w:rPr>
          <w:rFonts w:ascii="Times New Roman" w:hAnsi="Times New Roman" w:cs="Times New Roman"/>
          <w:sz w:val="28"/>
          <w:szCs w:val="28"/>
          <w:lang w:val="uk-UA"/>
        </w:rPr>
        <w:t>Проект середньої складності, що потребує праці спеціалістів середньої кваліфікації (</w:t>
      </w:r>
      <w:proofErr w:type="spellStart"/>
      <w:r w:rsidRPr="00B31B44">
        <w:rPr>
          <w:rFonts w:ascii="Times New Roman" w:hAnsi="Times New Roman" w:cs="Times New Roman"/>
          <w:sz w:val="28"/>
          <w:szCs w:val="28"/>
          <w:lang w:val="uk-UA"/>
        </w:rPr>
        <w:t>middle</w:t>
      </w:r>
      <w:proofErr w:type="spellEnd"/>
      <w:r w:rsidRPr="00B31B44">
        <w:rPr>
          <w:rFonts w:ascii="Times New Roman" w:hAnsi="Times New Roman" w:cs="Times New Roman"/>
          <w:sz w:val="28"/>
          <w:szCs w:val="28"/>
          <w:lang w:val="uk-UA"/>
        </w:rPr>
        <w:t>). На виконання надається мало часу.</w:t>
      </w:r>
    </w:p>
    <w:p w:rsidR="00053DFC" w:rsidRPr="00B31B44" w:rsidRDefault="00053DFC" w:rsidP="00A056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B44">
        <w:rPr>
          <w:rFonts w:ascii="Times New Roman" w:hAnsi="Times New Roman" w:cs="Times New Roman"/>
          <w:sz w:val="28"/>
          <w:szCs w:val="28"/>
          <w:lang w:val="uk-UA"/>
        </w:rPr>
        <w:t xml:space="preserve">На проект залучаються спеціалісти рівня </w:t>
      </w:r>
      <w:proofErr w:type="spellStart"/>
      <w:r w:rsidRPr="00B31B44">
        <w:rPr>
          <w:rFonts w:ascii="Times New Roman" w:hAnsi="Times New Roman" w:cs="Times New Roman"/>
          <w:sz w:val="28"/>
          <w:szCs w:val="28"/>
          <w:lang w:val="uk-UA"/>
        </w:rPr>
        <w:t>senior</w:t>
      </w:r>
      <w:proofErr w:type="spellEnd"/>
      <w:r w:rsidRPr="00B31B44">
        <w:rPr>
          <w:rFonts w:ascii="Times New Roman" w:hAnsi="Times New Roman" w:cs="Times New Roman"/>
          <w:sz w:val="28"/>
          <w:szCs w:val="28"/>
          <w:lang w:val="uk-UA"/>
        </w:rPr>
        <w:t xml:space="preserve"> та під їх керівництвом </w:t>
      </w:r>
      <w:proofErr w:type="spellStart"/>
      <w:r w:rsidRPr="00B31B44">
        <w:rPr>
          <w:rFonts w:ascii="Times New Roman" w:hAnsi="Times New Roman" w:cs="Times New Roman"/>
          <w:sz w:val="28"/>
          <w:szCs w:val="28"/>
          <w:lang w:val="uk-UA"/>
        </w:rPr>
        <w:t>middle</w:t>
      </w:r>
      <w:proofErr w:type="spellEnd"/>
      <w:r w:rsidRPr="00B31B44">
        <w:rPr>
          <w:rFonts w:ascii="Times New Roman" w:hAnsi="Times New Roman" w:cs="Times New Roman"/>
          <w:sz w:val="28"/>
          <w:szCs w:val="28"/>
          <w:lang w:val="uk-UA"/>
        </w:rPr>
        <w:t>, що здатні вирішувати складні задачі в короткі терміни.</w:t>
      </w:r>
    </w:p>
    <w:p w:rsidR="006B09D2" w:rsidRPr="00B31B44" w:rsidRDefault="006B09D2" w:rsidP="00A05663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B44">
        <w:rPr>
          <w:rFonts w:ascii="Times New Roman" w:hAnsi="Times New Roman" w:cs="Times New Roman"/>
          <w:sz w:val="28"/>
          <w:szCs w:val="28"/>
          <w:lang w:val="uk-UA"/>
        </w:rPr>
        <w:t>Простий проект, що потребує праці спеціалістів початкового рівня (</w:t>
      </w:r>
      <w:proofErr w:type="spellStart"/>
      <w:r w:rsidRPr="00B31B44">
        <w:rPr>
          <w:rFonts w:ascii="Times New Roman" w:hAnsi="Times New Roman" w:cs="Times New Roman"/>
          <w:sz w:val="28"/>
          <w:szCs w:val="28"/>
          <w:lang w:val="uk-UA"/>
        </w:rPr>
        <w:t>junior</w:t>
      </w:r>
      <w:proofErr w:type="spellEnd"/>
      <w:r w:rsidRPr="00B31B44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053DFC" w:rsidRPr="00B31B44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надається достатньо часу.</w:t>
      </w:r>
    </w:p>
    <w:p w:rsidR="00053DFC" w:rsidRPr="00B31B44" w:rsidRDefault="00053DFC" w:rsidP="00A056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B44">
        <w:rPr>
          <w:rFonts w:ascii="Times New Roman" w:hAnsi="Times New Roman" w:cs="Times New Roman"/>
          <w:sz w:val="28"/>
          <w:szCs w:val="28"/>
          <w:lang w:val="uk-UA"/>
        </w:rPr>
        <w:t xml:space="preserve">На проект залучаються спеціалісти рівня </w:t>
      </w:r>
      <w:proofErr w:type="spellStart"/>
      <w:r w:rsidRPr="00B31B44">
        <w:rPr>
          <w:rFonts w:ascii="Times New Roman" w:hAnsi="Times New Roman" w:cs="Times New Roman"/>
          <w:sz w:val="28"/>
          <w:szCs w:val="28"/>
          <w:lang w:val="uk-UA"/>
        </w:rPr>
        <w:t>middle</w:t>
      </w:r>
      <w:proofErr w:type="spellEnd"/>
      <w:r w:rsidRPr="00B31B44">
        <w:rPr>
          <w:rFonts w:ascii="Times New Roman" w:hAnsi="Times New Roman" w:cs="Times New Roman"/>
          <w:sz w:val="28"/>
          <w:szCs w:val="28"/>
          <w:lang w:val="uk-UA"/>
        </w:rPr>
        <w:t xml:space="preserve"> та під їх керівництвом </w:t>
      </w:r>
      <w:proofErr w:type="spellStart"/>
      <w:r w:rsidRPr="00B31B44">
        <w:rPr>
          <w:rFonts w:ascii="Times New Roman" w:hAnsi="Times New Roman" w:cs="Times New Roman"/>
          <w:sz w:val="28"/>
          <w:szCs w:val="28"/>
          <w:lang w:val="uk-UA"/>
        </w:rPr>
        <w:t>junior</w:t>
      </w:r>
      <w:proofErr w:type="spellEnd"/>
      <w:r w:rsidRPr="00B31B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09D2" w:rsidRPr="00B31B44" w:rsidRDefault="006B09D2" w:rsidP="00A05663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B44">
        <w:rPr>
          <w:rFonts w:ascii="Times New Roman" w:hAnsi="Times New Roman" w:cs="Times New Roman"/>
          <w:sz w:val="28"/>
          <w:szCs w:val="28"/>
          <w:lang w:val="uk-UA"/>
        </w:rPr>
        <w:t>Простий проект, що потребує праці спеціалістів початкового рівня (</w:t>
      </w:r>
      <w:proofErr w:type="spellStart"/>
      <w:r w:rsidRPr="00B31B44">
        <w:rPr>
          <w:rFonts w:ascii="Times New Roman" w:hAnsi="Times New Roman" w:cs="Times New Roman"/>
          <w:sz w:val="28"/>
          <w:szCs w:val="28"/>
          <w:lang w:val="uk-UA"/>
        </w:rPr>
        <w:t>junior</w:t>
      </w:r>
      <w:proofErr w:type="spellEnd"/>
      <w:r w:rsidRPr="00B31B44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053DFC" w:rsidRPr="00B31B44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надається мало часу.</w:t>
      </w:r>
    </w:p>
    <w:p w:rsidR="00053DFC" w:rsidRDefault="00053DFC" w:rsidP="00A056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B44">
        <w:rPr>
          <w:rFonts w:ascii="Times New Roman" w:hAnsi="Times New Roman" w:cs="Times New Roman"/>
          <w:sz w:val="28"/>
          <w:szCs w:val="28"/>
          <w:lang w:val="uk-UA"/>
        </w:rPr>
        <w:t xml:space="preserve">На проект залучаються спеціалісти рівня </w:t>
      </w:r>
      <w:proofErr w:type="spellStart"/>
      <w:r w:rsidRPr="00B31B44">
        <w:rPr>
          <w:rFonts w:ascii="Times New Roman" w:hAnsi="Times New Roman" w:cs="Times New Roman"/>
          <w:sz w:val="28"/>
          <w:szCs w:val="28"/>
          <w:lang w:val="uk-UA"/>
        </w:rPr>
        <w:t>middle</w:t>
      </w:r>
      <w:proofErr w:type="spellEnd"/>
      <w:r w:rsidRPr="00B31B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F65" w:rsidRPr="00B31B44" w:rsidRDefault="00812F65" w:rsidP="00A056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3DFC" w:rsidRDefault="00034FB1" w:rsidP="00A056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Списки використаних джерел</w:t>
      </w:r>
      <w:r w:rsidR="00E2558C" w:rsidRPr="00E2558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2558C" w:rsidRDefault="00E2558C" w:rsidP="00A0566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558C">
        <w:rPr>
          <w:rFonts w:ascii="Times New Roman" w:hAnsi="Times New Roman" w:cs="Times New Roman"/>
          <w:b/>
          <w:sz w:val="28"/>
          <w:szCs w:val="28"/>
          <w:lang w:val="uk-UA"/>
        </w:rPr>
        <w:t>Хартман</w:t>
      </w:r>
      <w:proofErr w:type="spellEnd"/>
      <w:r w:rsidRPr="00E255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</w:t>
      </w:r>
      <w:r w:rsidRPr="00E2558C">
        <w:rPr>
          <w:rFonts w:ascii="Times New Roman" w:hAnsi="Times New Roman" w:cs="Times New Roman"/>
          <w:sz w:val="28"/>
          <w:szCs w:val="28"/>
          <w:lang w:val="uk-UA"/>
        </w:rPr>
        <w:t xml:space="preserve"> Стратег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успеху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Інтернет-економіці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 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Хартман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Дж.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Сифоніс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пер. с англ. П.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Би</w:t>
      </w:r>
      <w:r w:rsidR="008A3119">
        <w:rPr>
          <w:rFonts w:ascii="Times New Roman" w:hAnsi="Times New Roman" w:cs="Times New Roman"/>
          <w:sz w:val="28"/>
          <w:szCs w:val="28"/>
          <w:lang w:val="uk-UA"/>
        </w:rPr>
        <w:t>стров</w:t>
      </w:r>
      <w:proofErr w:type="spellEnd"/>
      <w:r w:rsidR="008A3119">
        <w:rPr>
          <w:rFonts w:ascii="Times New Roman" w:hAnsi="Times New Roman" w:cs="Times New Roman"/>
          <w:sz w:val="28"/>
          <w:szCs w:val="28"/>
          <w:lang w:val="uk-UA"/>
        </w:rPr>
        <w:t xml:space="preserve">. – М. : ЛОРИ, 2001. </w:t>
      </w:r>
      <w:r w:rsidR="008A3119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 – </w:t>
      </w:r>
      <w:r w:rsidRPr="00E2558C">
        <w:rPr>
          <w:rFonts w:ascii="Times New Roman" w:hAnsi="Times New Roman" w:cs="Times New Roman"/>
          <w:sz w:val="28"/>
          <w:szCs w:val="28"/>
          <w:lang w:val="uk-UA"/>
        </w:rPr>
        <w:t xml:space="preserve"> 274 с.</w:t>
      </w:r>
    </w:p>
    <w:p w:rsidR="00E2558C" w:rsidRDefault="00E2558C" w:rsidP="00A0566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558C">
        <w:rPr>
          <w:rFonts w:ascii="Times New Roman" w:hAnsi="Times New Roman" w:cs="Times New Roman"/>
          <w:b/>
          <w:sz w:val="28"/>
          <w:szCs w:val="28"/>
          <w:lang w:val="uk-UA"/>
        </w:rPr>
        <w:t>Гладкий А.С.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</w:t>
      </w:r>
      <w:r w:rsidRPr="00E2558C">
        <w:rPr>
          <w:rFonts w:ascii="Times New Roman" w:hAnsi="Times New Roman" w:cs="Times New Roman"/>
          <w:sz w:val="28"/>
          <w:szCs w:val="28"/>
          <w:lang w:val="uk-UA"/>
        </w:rPr>
        <w:t>знес-план</w:t>
      </w:r>
      <w:r>
        <w:rPr>
          <w:rFonts w:ascii="Times New Roman" w:hAnsi="Times New Roman" w:cs="Times New Roman"/>
          <w:sz w:val="28"/>
          <w:szCs w:val="28"/>
          <w:lang w:val="uk-UA"/>
        </w:rPr>
        <w:t>ування і аналіз інвестиційних проекті</w:t>
      </w:r>
      <w:r w:rsidRPr="00E2558C">
        <w:rPr>
          <w:rFonts w:ascii="Times New Roman" w:hAnsi="Times New Roman" w:cs="Times New Roman"/>
          <w:sz w:val="28"/>
          <w:szCs w:val="28"/>
          <w:lang w:val="uk-UA"/>
        </w:rPr>
        <w:t xml:space="preserve">в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комп’ютері / </w:t>
      </w:r>
      <w:r w:rsidRPr="00E2558C">
        <w:rPr>
          <w:rFonts w:ascii="Times New Roman" w:hAnsi="Times New Roman" w:cs="Times New Roman"/>
          <w:sz w:val="28"/>
          <w:szCs w:val="28"/>
          <w:lang w:val="uk-UA"/>
        </w:rPr>
        <w:t>М.: Вершина, 2008. – 136 с.</w:t>
      </w:r>
    </w:p>
    <w:p w:rsidR="008A3119" w:rsidRPr="008A3119" w:rsidRDefault="008A3119" w:rsidP="00A0566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3119">
        <w:rPr>
          <w:rFonts w:ascii="Times New Roman" w:hAnsi="Times New Roman" w:cs="Times New Roman"/>
          <w:b/>
          <w:sz w:val="28"/>
          <w:szCs w:val="28"/>
          <w:lang w:val="uk-UA"/>
        </w:rPr>
        <w:t>Басовский</w:t>
      </w:r>
      <w:proofErr w:type="spellEnd"/>
      <w:r w:rsidRPr="008A31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О.Л.,</w:t>
      </w:r>
      <w:proofErr w:type="spellStart"/>
      <w:r w:rsidRPr="008A3119">
        <w:rPr>
          <w:rFonts w:ascii="Times New Roman" w:hAnsi="Times New Roman" w:cs="Times New Roman"/>
          <w:sz w:val="28"/>
          <w:szCs w:val="28"/>
          <w:lang w:val="uk-UA"/>
        </w:rPr>
        <w:t>Протасьев</w:t>
      </w:r>
      <w:proofErr w:type="spellEnd"/>
      <w:r w:rsidRPr="008A3119">
        <w:rPr>
          <w:rFonts w:ascii="Times New Roman" w:hAnsi="Times New Roman" w:cs="Times New Roman"/>
          <w:sz w:val="28"/>
          <w:szCs w:val="28"/>
          <w:lang w:val="uk-UA"/>
        </w:rPr>
        <w:t xml:space="preserve"> В.Б. Управління якістю. Підручник. - М .: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Инфра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». «Вища освіта», 2005. – </w:t>
      </w:r>
      <w:r w:rsidRPr="008A3119">
        <w:rPr>
          <w:rFonts w:ascii="Times New Roman" w:hAnsi="Times New Roman" w:cs="Times New Roman"/>
          <w:sz w:val="28"/>
          <w:szCs w:val="28"/>
          <w:lang w:val="uk-UA"/>
        </w:rPr>
        <w:t xml:space="preserve"> 214 с.</w:t>
      </w:r>
    </w:p>
    <w:p w:rsidR="00E2558C" w:rsidRDefault="00E2558C" w:rsidP="00A0566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558C">
        <w:rPr>
          <w:rFonts w:ascii="Times New Roman" w:hAnsi="Times New Roman" w:cs="Times New Roman"/>
          <w:b/>
          <w:sz w:val="28"/>
          <w:szCs w:val="28"/>
          <w:lang w:val="uk-UA"/>
        </w:rPr>
        <w:t>Гуров Ф.Н.</w:t>
      </w:r>
      <w:r>
        <w:rPr>
          <w:rFonts w:ascii="Times New Roman" w:hAnsi="Times New Roman" w:cs="Times New Roman"/>
          <w:sz w:val="28"/>
          <w:szCs w:val="28"/>
          <w:lang w:val="uk-UA"/>
        </w:rPr>
        <w:t>Просування бізнесу в І</w:t>
      </w:r>
      <w:r w:rsidRPr="00E2558C">
        <w:rPr>
          <w:rFonts w:ascii="Times New Roman" w:hAnsi="Times New Roman" w:cs="Times New Roman"/>
          <w:sz w:val="28"/>
          <w:szCs w:val="28"/>
          <w:lang w:val="uk-UA"/>
        </w:rPr>
        <w:t>нтернет</w:t>
      </w:r>
      <w:r>
        <w:rPr>
          <w:rFonts w:ascii="Times New Roman" w:hAnsi="Times New Roman" w:cs="Times New Roman"/>
          <w:sz w:val="28"/>
          <w:szCs w:val="28"/>
          <w:lang w:val="uk-UA"/>
        </w:rPr>
        <w:t>і. Все про PR і рекламі</w:t>
      </w:r>
      <w:r w:rsidR="008A3119">
        <w:rPr>
          <w:rFonts w:ascii="Times New Roman" w:hAnsi="Times New Roman" w:cs="Times New Roman"/>
          <w:sz w:val="28"/>
          <w:szCs w:val="28"/>
          <w:lang w:val="uk-UA"/>
        </w:rPr>
        <w:t xml:space="preserve"> в мережі /  – М. : ЛОРИ, 2001. – </w:t>
      </w:r>
      <w:r w:rsidR="008A2FFC">
        <w:rPr>
          <w:rFonts w:ascii="Times New Roman" w:hAnsi="Times New Roman" w:cs="Times New Roman"/>
          <w:sz w:val="28"/>
          <w:szCs w:val="28"/>
          <w:lang w:val="uk-UA"/>
        </w:rPr>
        <w:t>256</w:t>
      </w:r>
      <w:r w:rsidR="008A2FFC" w:rsidRPr="00E2558C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8A3119" w:rsidRPr="008A3119" w:rsidRDefault="008A3119" w:rsidP="00A0566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3119">
        <w:rPr>
          <w:rFonts w:ascii="Times New Roman" w:hAnsi="Times New Roman" w:cs="Times New Roman"/>
          <w:b/>
          <w:sz w:val="28"/>
          <w:szCs w:val="28"/>
          <w:lang w:val="uk-UA"/>
        </w:rPr>
        <w:t>Глудкін</w:t>
      </w:r>
      <w:proofErr w:type="spellEnd"/>
      <w:r w:rsidRPr="008A31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О.П., Горбунов Н.М., Гуров А.І., Зорін Ю.В.</w:t>
      </w:r>
      <w:r w:rsidRPr="008A3119">
        <w:rPr>
          <w:rFonts w:ascii="Times New Roman" w:hAnsi="Times New Roman" w:cs="Times New Roman"/>
          <w:sz w:val="28"/>
          <w:szCs w:val="28"/>
          <w:lang w:val="uk-UA"/>
        </w:rPr>
        <w:t xml:space="preserve"> Загальне управління якістю. М., «Радіо </w:t>
      </w:r>
      <w:r>
        <w:rPr>
          <w:rFonts w:ascii="Times New Roman" w:hAnsi="Times New Roman" w:cs="Times New Roman"/>
          <w:sz w:val="28"/>
          <w:szCs w:val="28"/>
          <w:lang w:val="uk-UA"/>
        </w:rPr>
        <w:t>і зв'язок», 2005. –</w:t>
      </w:r>
      <w:r w:rsidRPr="008A3119">
        <w:rPr>
          <w:rFonts w:ascii="Times New Roman" w:hAnsi="Times New Roman" w:cs="Times New Roman"/>
          <w:sz w:val="28"/>
          <w:szCs w:val="28"/>
          <w:lang w:val="uk-UA"/>
        </w:rPr>
        <w:t xml:space="preserve"> 600С.</w:t>
      </w:r>
    </w:p>
    <w:p w:rsidR="008A3119" w:rsidRPr="008A3119" w:rsidRDefault="008A3119" w:rsidP="00A0566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3119">
        <w:rPr>
          <w:rFonts w:ascii="Times New Roman" w:hAnsi="Times New Roman" w:cs="Times New Roman"/>
          <w:b/>
          <w:sz w:val="28"/>
          <w:szCs w:val="28"/>
          <w:lang w:val="uk-UA"/>
        </w:rPr>
        <w:t>Бабанський</w:t>
      </w:r>
      <w:proofErr w:type="spellEnd"/>
      <w:r w:rsidRPr="008A31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А.В.</w:t>
      </w:r>
      <w:r w:rsidRPr="008A3119">
        <w:rPr>
          <w:rFonts w:ascii="Times New Roman" w:hAnsi="Times New Roman" w:cs="Times New Roman"/>
          <w:sz w:val="28"/>
          <w:szCs w:val="28"/>
          <w:lang w:val="uk-UA"/>
        </w:rPr>
        <w:t xml:space="preserve"> Системи безперервного поліпшення продуктів і процесів. Мінськ, ІП «</w:t>
      </w:r>
      <w:proofErr w:type="spellStart"/>
      <w:r w:rsidRPr="008A3119">
        <w:rPr>
          <w:rFonts w:ascii="Times New Roman" w:hAnsi="Times New Roman" w:cs="Times New Roman"/>
          <w:sz w:val="28"/>
          <w:szCs w:val="28"/>
          <w:lang w:val="uk-UA"/>
        </w:rPr>
        <w:t>Екоперспектіва</w:t>
      </w:r>
      <w:proofErr w:type="spellEnd"/>
      <w:r w:rsidRPr="008A3119">
        <w:rPr>
          <w:rFonts w:ascii="Times New Roman" w:hAnsi="Times New Roman" w:cs="Times New Roman"/>
          <w:sz w:val="28"/>
          <w:szCs w:val="28"/>
          <w:lang w:val="uk-UA"/>
        </w:rPr>
        <w:t>», 2004.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8A3119">
        <w:rPr>
          <w:rFonts w:ascii="Times New Roman" w:hAnsi="Times New Roman" w:cs="Times New Roman"/>
          <w:sz w:val="28"/>
          <w:szCs w:val="28"/>
          <w:lang w:val="uk-UA"/>
        </w:rPr>
        <w:t xml:space="preserve"> 243 с.</w:t>
      </w:r>
    </w:p>
    <w:p w:rsidR="008A3119" w:rsidRPr="008A3119" w:rsidRDefault="008A3119" w:rsidP="00A0566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3119">
        <w:rPr>
          <w:rFonts w:ascii="Times New Roman" w:hAnsi="Times New Roman" w:cs="Times New Roman"/>
          <w:b/>
          <w:sz w:val="28"/>
          <w:szCs w:val="28"/>
          <w:lang w:val="uk-UA"/>
        </w:rPr>
        <w:t>Балабанов</w:t>
      </w:r>
      <w:proofErr w:type="spellEnd"/>
      <w:r w:rsidRPr="008A31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Інтерактивний бізнес.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Питер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2001. – 128 с .: іл. – </w:t>
      </w:r>
      <w:r w:rsidRPr="008A3119">
        <w:rPr>
          <w:rFonts w:ascii="Times New Roman" w:hAnsi="Times New Roman" w:cs="Times New Roman"/>
          <w:sz w:val="28"/>
          <w:szCs w:val="28"/>
          <w:lang w:val="uk-UA"/>
        </w:rPr>
        <w:t xml:space="preserve"> (Серія "Короткий курс").</w:t>
      </w:r>
    </w:p>
    <w:p w:rsidR="008A3119" w:rsidRPr="008A3119" w:rsidRDefault="008A3119" w:rsidP="00A0566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3119">
        <w:rPr>
          <w:rFonts w:ascii="Times New Roman" w:hAnsi="Times New Roman" w:cs="Times New Roman"/>
          <w:b/>
          <w:sz w:val="28"/>
          <w:szCs w:val="28"/>
          <w:lang w:val="uk-UA"/>
        </w:rPr>
        <w:t>Брагін</w:t>
      </w:r>
      <w:proofErr w:type="spellEnd"/>
      <w:r w:rsidRPr="008A31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Ю.В., </w:t>
      </w:r>
      <w:proofErr w:type="spellStart"/>
      <w:r w:rsidRPr="008A3119">
        <w:rPr>
          <w:rFonts w:ascii="Times New Roman" w:hAnsi="Times New Roman" w:cs="Times New Roman"/>
          <w:b/>
          <w:sz w:val="28"/>
          <w:szCs w:val="28"/>
          <w:lang w:val="uk-UA"/>
        </w:rPr>
        <w:t>Корольков</w:t>
      </w:r>
      <w:proofErr w:type="spellEnd"/>
      <w:r w:rsidRPr="008A31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В.Ф.</w:t>
      </w:r>
      <w:r w:rsidRPr="008A3119">
        <w:rPr>
          <w:rFonts w:ascii="Times New Roman" w:hAnsi="Times New Roman" w:cs="Times New Roman"/>
          <w:sz w:val="28"/>
          <w:szCs w:val="28"/>
          <w:lang w:val="uk-UA"/>
        </w:rPr>
        <w:t xml:space="preserve"> Шлях QFD. Проектування і виробництво продукції виходячи з очікувань споживача. Ярославль, 2003.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8A3119">
        <w:rPr>
          <w:rFonts w:ascii="Times New Roman" w:hAnsi="Times New Roman" w:cs="Times New Roman"/>
          <w:sz w:val="28"/>
          <w:szCs w:val="28"/>
          <w:lang w:val="uk-UA"/>
        </w:rPr>
        <w:t xml:space="preserve"> 240с.</w:t>
      </w:r>
    </w:p>
    <w:p w:rsidR="008A3119" w:rsidRPr="008A3119" w:rsidRDefault="008A3119" w:rsidP="00A0566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119">
        <w:rPr>
          <w:rFonts w:ascii="Times New Roman" w:hAnsi="Times New Roman" w:cs="Times New Roman"/>
          <w:b/>
          <w:sz w:val="28"/>
          <w:szCs w:val="28"/>
          <w:lang w:val="uk-UA"/>
        </w:rPr>
        <w:t>Данько Т.П.</w:t>
      </w:r>
      <w:r w:rsidRPr="008A3119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маркетингом: Підручник для вуз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ів. - 2-е вид.,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–М .: ИНФРА-М, 2001. –</w:t>
      </w:r>
      <w:r w:rsidRPr="008A3119">
        <w:rPr>
          <w:rFonts w:ascii="Times New Roman" w:hAnsi="Times New Roman" w:cs="Times New Roman"/>
          <w:sz w:val="28"/>
          <w:szCs w:val="28"/>
          <w:lang w:val="uk-UA"/>
        </w:rPr>
        <w:t xml:space="preserve"> 334 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3119" w:rsidRPr="008A3119" w:rsidRDefault="008A3119" w:rsidP="00A0566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3119">
        <w:rPr>
          <w:rFonts w:ascii="Times New Roman" w:hAnsi="Times New Roman" w:cs="Times New Roman"/>
          <w:b/>
          <w:sz w:val="28"/>
          <w:szCs w:val="28"/>
          <w:lang w:val="uk-UA"/>
        </w:rPr>
        <w:t>Кармінський</w:t>
      </w:r>
      <w:proofErr w:type="spellEnd"/>
      <w:r w:rsidRPr="008A31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 М.</w:t>
      </w:r>
      <w:r w:rsidRPr="008A3119">
        <w:rPr>
          <w:rFonts w:ascii="Times New Roman" w:hAnsi="Times New Roman" w:cs="Times New Roman"/>
          <w:sz w:val="28"/>
          <w:szCs w:val="28"/>
          <w:lang w:val="uk-UA"/>
        </w:rPr>
        <w:t>, Нестеров П. В. Інформатизація бізнесу. - М .</w:t>
      </w:r>
      <w:r>
        <w:rPr>
          <w:rFonts w:ascii="Times New Roman" w:hAnsi="Times New Roman" w:cs="Times New Roman"/>
          <w:sz w:val="28"/>
          <w:szCs w:val="28"/>
          <w:lang w:val="uk-UA"/>
        </w:rPr>
        <w:t>: Фінанси і статистика, 2002. –</w:t>
      </w:r>
      <w:r w:rsidRPr="008A3119">
        <w:rPr>
          <w:rFonts w:ascii="Times New Roman" w:hAnsi="Times New Roman" w:cs="Times New Roman"/>
          <w:sz w:val="28"/>
          <w:szCs w:val="28"/>
          <w:lang w:val="uk-UA"/>
        </w:rPr>
        <w:t xml:space="preserve"> 416 с .: іл.</w:t>
      </w:r>
    </w:p>
    <w:p w:rsidR="008A3119" w:rsidRPr="008A3119" w:rsidRDefault="008A3119" w:rsidP="00A0566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1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Петров М.Н. </w:t>
      </w:r>
      <w:r w:rsidRPr="008A3119">
        <w:rPr>
          <w:rFonts w:ascii="Times New Roman" w:hAnsi="Times New Roman" w:cs="Times New Roman"/>
          <w:sz w:val="28"/>
          <w:szCs w:val="28"/>
          <w:lang w:val="uk-UA"/>
        </w:rPr>
        <w:t xml:space="preserve">Комплексна автоматизація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 підприємством:</w:t>
      </w:r>
      <w:r w:rsidRPr="008A3119">
        <w:rPr>
          <w:rFonts w:ascii="Times New Roman" w:hAnsi="Times New Roman" w:cs="Times New Roman"/>
          <w:sz w:val="28"/>
          <w:szCs w:val="28"/>
          <w:lang w:val="uk-UA"/>
        </w:rPr>
        <w:t xml:space="preserve"> Видавництво: ФІС ISB</w:t>
      </w:r>
      <w:r>
        <w:rPr>
          <w:rFonts w:ascii="Times New Roman" w:hAnsi="Times New Roman" w:cs="Times New Roman"/>
          <w:sz w:val="28"/>
          <w:szCs w:val="28"/>
          <w:lang w:val="uk-UA"/>
        </w:rPr>
        <w:t>N: 2004 –</w:t>
      </w:r>
      <w:r w:rsidRPr="008A3119">
        <w:rPr>
          <w:rFonts w:ascii="Times New Roman" w:hAnsi="Times New Roman" w:cs="Times New Roman"/>
          <w:sz w:val="28"/>
          <w:szCs w:val="28"/>
          <w:lang w:val="uk-UA"/>
        </w:rPr>
        <w:t>380 с.</w:t>
      </w:r>
    </w:p>
    <w:p w:rsidR="008A3119" w:rsidRPr="008A3119" w:rsidRDefault="008A3119" w:rsidP="00A0566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11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Петров Ю.А. </w:t>
      </w:r>
      <w:r w:rsidRPr="008A3119">
        <w:rPr>
          <w:rFonts w:ascii="Times New Roman" w:hAnsi="Times New Roman" w:cs="Times New Roman"/>
          <w:sz w:val="28"/>
          <w:szCs w:val="28"/>
          <w:lang w:val="uk-UA"/>
        </w:rPr>
        <w:t>Комплексна автоматизація управління підприємством: Інформаційні</w:t>
      </w:r>
      <w:r w:rsidR="00786F86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 – </w:t>
      </w:r>
      <w:r>
        <w:rPr>
          <w:rFonts w:ascii="Times New Roman" w:hAnsi="Times New Roman" w:cs="Times New Roman"/>
          <w:sz w:val="28"/>
          <w:szCs w:val="28"/>
          <w:lang w:val="uk-UA"/>
        </w:rPr>
        <w:t>теорія і практика /</w:t>
      </w:r>
      <w:r w:rsidRPr="008A3119">
        <w:rPr>
          <w:rFonts w:ascii="Times New Roman" w:hAnsi="Times New Roman" w:cs="Times New Roman"/>
          <w:sz w:val="28"/>
          <w:szCs w:val="28"/>
          <w:lang w:val="uk-UA"/>
        </w:rPr>
        <w:t xml:space="preserve"> Фінанси і статистика ISBN: 5-279-02314-0. 2001</w:t>
      </w:r>
      <w:r w:rsidR="00786F8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8A3119">
        <w:rPr>
          <w:rFonts w:ascii="Times New Roman" w:hAnsi="Times New Roman" w:cs="Times New Roman"/>
          <w:sz w:val="28"/>
          <w:szCs w:val="28"/>
          <w:lang w:val="uk-UA"/>
        </w:rPr>
        <w:t>180 с.</w:t>
      </w:r>
    </w:p>
    <w:p w:rsidR="008A3119" w:rsidRPr="008A3119" w:rsidRDefault="008A3119" w:rsidP="00A0566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86F86">
        <w:rPr>
          <w:rFonts w:ascii="Times New Roman" w:hAnsi="Times New Roman" w:cs="Times New Roman"/>
          <w:b/>
          <w:sz w:val="28"/>
          <w:szCs w:val="28"/>
          <w:lang w:val="uk-UA"/>
        </w:rPr>
        <w:t>Корольков</w:t>
      </w:r>
      <w:proofErr w:type="spellEnd"/>
      <w:r w:rsidRPr="00786F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В.Ф. і </w:t>
      </w:r>
      <w:proofErr w:type="spellStart"/>
      <w:r w:rsidRPr="00786F86">
        <w:rPr>
          <w:rFonts w:ascii="Times New Roman" w:hAnsi="Times New Roman" w:cs="Times New Roman"/>
          <w:b/>
          <w:sz w:val="28"/>
          <w:szCs w:val="28"/>
          <w:lang w:val="uk-UA"/>
        </w:rPr>
        <w:t>Брагін</w:t>
      </w:r>
      <w:proofErr w:type="spellEnd"/>
      <w:r w:rsidRPr="00786F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 В.</w:t>
      </w:r>
      <w:r w:rsidRPr="008A3119">
        <w:rPr>
          <w:rFonts w:ascii="Times New Roman" w:hAnsi="Times New Roman" w:cs="Times New Roman"/>
          <w:sz w:val="28"/>
          <w:szCs w:val="28"/>
          <w:lang w:val="uk-UA"/>
        </w:rPr>
        <w:t xml:space="preserve"> Процеси уп</w:t>
      </w:r>
      <w:r w:rsidR="00786F86">
        <w:rPr>
          <w:rFonts w:ascii="Times New Roman" w:hAnsi="Times New Roman" w:cs="Times New Roman"/>
          <w:sz w:val="28"/>
          <w:szCs w:val="28"/>
          <w:lang w:val="uk-UA"/>
        </w:rPr>
        <w:t xml:space="preserve">равління організацією. М .: </w:t>
      </w:r>
      <w:proofErr w:type="spellStart"/>
      <w:r w:rsidR="00786F86">
        <w:rPr>
          <w:rFonts w:ascii="Times New Roman" w:hAnsi="Times New Roman" w:cs="Times New Roman"/>
          <w:sz w:val="28"/>
          <w:szCs w:val="28"/>
          <w:lang w:val="uk-UA"/>
        </w:rPr>
        <w:t>Інфра</w:t>
      </w:r>
      <w:proofErr w:type="spellEnd"/>
      <w:r w:rsidR="00786F86">
        <w:rPr>
          <w:rFonts w:ascii="Times New Roman" w:hAnsi="Times New Roman" w:cs="Times New Roman"/>
          <w:sz w:val="28"/>
          <w:szCs w:val="28"/>
          <w:lang w:val="uk-UA"/>
        </w:rPr>
        <w:t xml:space="preserve"> М, 2005. –</w:t>
      </w:r>
      <w:r w:rsidRPr="008A3119">
        <w:rPr>
          <w:rFonts w:ascii="Times New Roman" w:hAnsi="Times New Roman" w:cs="Times New Roman"/>
          <w:sz w:val="28"/>
          <w:szCs w:val="28"/>
          <w:lang w:val="uk-UA"/>
        </w:rPr>
        <w:t xml:space="preserve"> 416с.</w:t>
      </w:r>
    </w:p>
    <w:p w:rsidR="008A3119" w:rsidRPr="00786F86" w:rsidRDefault="008A3119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F86">
        <w:rPr>
          <w:rFonts w:ascii="Times New Roman" w:hAnsi="Times New Roman" w:cs="Times New Roman"/>
          <w:sz w:val="28"/>
          <w:szCs w:val="28"/>
        </w:rPr>
        <w:t xml:space="preserve">16. </w:t>
      </w:r>
      <w:r w:rsidRPr="00786F86">
        <w:rPr>
          <w:rFonts w:ascii="Times New Roman" w:hAnsi="Times New Roman" w:cs="Times New Roman"/>
          <w:b/>
          <w:sz w:val="28"/>
          <w:szCs w:val="28"/>
        </w:rPr>
        <w:t>Милославська Н. Г., Толстой А. І.</w:t>
      </w:r>
      <w:r w:rsidRPr="00786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F86">
        <w:rPr>
          <w:rFonts w:ascii="Times New Roman" w:hAnsi="Times New Roman" w:cs="Times New Roman"/>
          <w:sz w:val="28"/>
          <w:szCs w:val="28"/>
        </w:rPr>
        <w:t>Інтрамережі</w:t>
      </w:r>
      <w:proofErr w:type="spellEnd"/>
      <w:r w:rsidRPr="00786F86">
        <w:rPr>
          <w:rFonts w:ascii="Times New Roman" w:hAnsi="Times New Roman" w:cs="Times New Roman"/>
          <w:sz w:val="28"/>
          <w:szCs w:val="28"/>
        </w:rPr>
        <w:t>: доступ в Internet, захист:</w:t>
      </w:r>
      <w:r w:rsidR="00786F86">
        <w:rPr>
          <w:rFonts w:ascii="Times New Roman" w:hAnsi="Times New Roman" w:cs="Times New Roman"/>
          <w:sz w:val="28"/>
          <w:szCs w:val="28"/>
        </w:rPr>
        <w:t xml:space="preserve"> Посібник для вузів. –</w:t>
      </w:r>
      <w:r w:rsidRPr="00786F86">
        <w:rPr>
          <w:rFonts w:ascii="Times New Roman" w:hAnsi="Times New Roman" w:cs="Times New Roman"/>
          <w:sz w:val="28"/>
          <w:szCs w:val="28"/>
        </w:rPr>
        <w:t xml:space="preserve"> М .: ЮНИТИ</w:t>
      </w:r>
      <w:r w:rsidR="00786F86">
        <w:rPr>
          <w:rFonts w:ascii="Times New Roman" w:hAnsi="Times New Roman" w:cs="Times New Roman"/>
          <w:sz w:val="28"/>
          <w:szCs w:val="28"/>
        </w:rPr>
        <w:t xml:space="preserve"> – ДАНА, 2000 – </w:t>
      </w:r>
      <w:r w:rsidRPr="00786F86">
        <w:rPr>
          <w:rFonts w:ascii="Times New Roman" w:hAnsi="Times New Roman" w:cs="Times New Roman"/>
          <w:sz w:val="28"/>
          <w:szCs w:val="28"/>
        </w:rPr>
        <w:t>527 с.</w:t>
      </w:r>
    </w:p>
    <w:p w:rsidR="008A3119" w:rsidRDefault="008A3119" w:rsidP="00A0566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86F86">
        <w:rPr>
          <w:rFonts w:ascii="Times New Roman" w:hAnsi="Times New Roman" w:cs="Times New Roman"/>
          <w:b/>
          <w:sz w:val="28"/>
          <w:szCs w:val="28"/>
          <w:lang w:val="uk-UA"/>
        </w:rPr>
        <w:t>Огвоздін</w:t>
      </w:r>
      <w:proofErr w:type="spellEnd"/>
      <w:r w:rsidRPr="00786F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В.Ю.</w:t>
      </w:r>
      <w:r w:rsidRPr="008A3119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якістю. Навчальний посібник. - М .: «Справа і Сервіс», 2006. - 160 с.</w:t>
      </w:r>
    </w:p>
    <w:p w:rsidR="00786F86" w:rsidRPr="008A3119" w:rsidRDefault="00786F86" w:rsidP="00A0566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86F86">
        <w:rPr>
          <w:rFonts w:ascii="Times New Roman" w:hAnsi="Times New Roman" w:cs="Times New Roman"/>
          <w:sz w:val="28"/>
          <w:szCs w:val="28"/>
          <w:lang w:val="uk-UA"/>
        </w:rPr>
        <w:t>Хабрхабр</w:t>
      </w:r>
      <w:proofErr w:type="spellEnd"/>
      <w:r w:rsidRPr="00034FB1">
        <w:rPr>
          <w:rFonts w:ascii="Times New Roman" w:hAnsi="Times New Roman" w:cs="Times New Roman"/>
          <w:sz w:val="28"/>
          <w:szCs w:val="28"/>
        </w:rPr>
        <w:t>[</w:t>
      </w:r>
      <w:r w:rsidRPr="00786F86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Pr="00034FB1">
        <w:rPr>
          <w:rFonts w:ascii="Times New Roman" w:hAnsi="Times New Roman" w:cs="Times New Roman"/>
          <w:sz w:val="28"/>
          <w:szCs w:val="28"/>
        </w:rPr>
        <w:t>]</w:t>
      </w:r>
      <w:r w:rsidRPr="00786F86">
        <w:rPr>
          <w:rFonts w:ascii="Times New Roman" w:hAnsi="Times New Roman" w:cs="Times New Roman"/>
          <w:sz w:val="28"/>
          <w:szCs w:val="28"/>
          <w:lang w:val="uk-UA"/>
        </w:rPr>
        <w:t xml:space="preserve"> Режим доступу: http://habrahabr.ru/company/conformato/blog/218643/</w:t>
      </w:r>
    </w:p>
    <w:p w:rsidR="008A3119" w:rsidRDefault="008A3119" w:rsidP="00A0566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86F86">
        <w:rPr>
          <w:rFonts w:ascii="Times New Roman" w:hAnsi="Times New Roman" w:cs="Times New Roman"/>
          <w:b/>
          <w:sz w:val="28"/>
          <w:szCs w:val="28"/>
          <w:lang w:val="uk-UA"/>
        </w:rPr>
        <w:t>Окрепилов</w:t>
      </w:r>
      <w:proofErr w:type="spellEnd"/>
      <w:r w:rsidRPr="00786F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В.В.</w:t>
      </w:r>
      <w:r w:rsidRPr="008A3119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якістю та конкурентоспро</w:t>
      </w:r>
      <w:r w:rsidR="00786F86">
        <w:rPr>
          <w:rFonts w:ascii="Times New Roman" w:hAnsi="Times New Roman" w:cs="Times New Roman"/>
          <w:sz w:val="28"/>
          <w:szCs w:val="28"/>
          <w:lang w:val="uk-UA"/>
        </w:rPr>
        <w:t>можністю. Навчальний посібник. –</w:t>
      </w:r>
      <w:r w:rsidRPr="008A3119">
        <w:rPr>
          <w:rFonts w:ascii="Times New Roman" w:hAnsi="Times New Roman" w:cs="Times New Roman"/>
          <w:sz w:val="28"/>
          <w:szCs w:val="28"/>
          <w:lang w:val="uk-UA"/>
        </w:rPr>
        <w:t xml:space="preserve"> Санкт-Петербург: «Видавництво Державного університету економіки і фінансів», 20</w:t>
      </w:r>
      <w:r w:rsidR="00786F86">
        <w:rPr>
          <w:rFonts w:ascii="Times New Roman" w:hAnsi="Times New Roman" w:cs="Times New Roman"/>
          <w:sz w:val="28"/>
          <w:szCs w:val="28"/>
          <w:lang w:val="uk-UA"/>
        </w:rPr>
        <w:t xml:space="preserve">05. – </w:t>
      </w:r>
      <w:r w:rsidRPr="008A3119">
        <w:rPr>
          <w:rFonts w:ascii="Times New Roman" w:hAnsi="Times New Roman" w:cs="Times New Roman"/>
          <w:sz w:val="28"/>
          <w:szCs w:val="28"/>
          <w:lang w:val="uk-UA"/>
        </w:rPr>
        <w:t>260 с.</w:t>
      </w:r>
    </w:p>
    <w:p w:rsidR="00786F86" w:rsidRPr="00E2558C" w:rsidRDefault="00786F86" w:rsidP="00A0566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86F86">
        <w:rPr>
          <w:rFonts w:ascii="Times New Roman" w:hAnsi="Times New Roman" w:cs="Times New Roman"/>
          <w:sz w:val="28"/>
          <w:szCs w:val="28"/>
          <w:lang w:val="uk-UA"/>
        </w:rPr>
        <w:t>B</w:t>
      </w:r>
      <w:r>
        <w:rPr>
          <w:rFonts w:ascii="Times New Roman" w:hAnsi="Times New Roman" w:cs="Times New Roman"/>
          <w:sz w:val="28"/>
          <w:szCs w:val="28"/>
          <w:lang w:val="uk-UA"/>
        </w:rPr>
        <w:t>oostIT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Маркетинг для IT-компані</w:t>
      </w:r>
      <w:r w:rsidRPr="00786F86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034FB1">
        <w:rPr>
          <w:rFonts w:ascii="Times New Roman" w:hAnsi="Times New Roman" w:cs="Times New Roman"/>
          <w:sz w:val="28"/>
          <w:szCs w:val="28"/>
        </w:rPr>
        <w:t>[</w:t>
      </w:r>
      <w:r w:rsidRPr="00786F86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Pr="00034FB1">
        <w:rPr>
          <w:rFonts w:ascii="Times New Roman" w:hAnsi="Times New Roman" w:cs="Times New Roman"/>
          <w:sz w:val="28"/>
          <w:szCs w:val="28"/>
        </w:rPr>
        <w:t>]</w:t>
      </w:r>
      <w:r w:rsidRPr="00786F86">
        <w:rPr>
          <w:rFonts w:ascii="Times New Roman" w:hAnsi="Times New Roman" w:cs="Times New Roman"/>
          <w:sz w:val="28"/>
          <w:szCs w:val="28"/>
          <w:lang w:val="uk-UA"/>
        </w:rPr>
        <w:t xml:space="preserve"> Режим доступу: https://events.withgoogle.com/BoostIT/pages/glavnaia/</w:t>
      </w:r>
    </w:p>
    <w:p w:rsidR="006B09D2" w:rsidRPr="00B31B44" w:rsidRDefault="006B09D2" w:rsidP="00A05663">
      <w:pPr>
        <w:pStyle w:val="a3"/>
        <w:spacing w:after="0" w:line="240" w:lineRule="auto"/>
        <w:ind w:left="1069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6F1CC3" w:rsidRPr="00B31B44" w:rsidRDefault="006F1CC3" w:rsidP="00A056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6F1CC3" w:rsidRPr="00B31B44" w:rsidSect="005026B8">
      <w:pgSz w:w="11906" w:h="16838"/>
      <w:pgMar w:top="1418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194"/>
    <w:multiLevelType w:val="hybridMultilevel"/>
    <w:tmpl w:val="50F88F64"/>
    <w:lvl w:ilvl="0" w:tplc="14AC5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4128C"/>
    <w:multiLevelType w:val="hybridMultilevel"/>
    <w:tmpl w:val="D23E3C4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76858"/>
    <w:multiLevelType w:val="hybridMultilevel"/>
    <w:tmpl w:val="0CF21C4C"/>
    <w:lvl w:ilvl="0" w:tplc="07349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9251D0"/>
    <w:multiLevelType w:val="hybridMultilevel"/>
    <w:tmpl w:val="105E2162"/>
    <w:lvl w:ilvl="0" w:tplc="07349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BB380D"/>
    <w:multiLevelType w:val="hybridMultilevel"/>
    <w:tmpl w:val="20920836"/>
    <w:lvl w:ilvl="0" w:tplc="07349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D02A6A"/>
    <w:multiLevelType w:val="hybridMultilevel"/>
    <w:tmpl w:val="9B9C3E36"/>
    <w:lvl w:ilvl="0" w:tplc="14AC5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C8"/>
    <w:rsid w:val="00034FB1"/>
    <w:rsid w:val="00053DFC"/>
    <w:rsid w:val="001556C4"/>
    <w:rsid w:val="002B3A35"/>
    <w:rsid w:val="00444353"/>
    <w:rsid w:val="004B6B16"/>
    <w:rsid w:val="004D649A"/>
    <w:rsid w:val="005026B8"/>
    <w:rsid w:val="005931F5"/>
    <w:rsid w:val="00665060"/>
    <w:rsid w:val="00670D98"/>
    <w:rsid w:val="006B09D2"/>
    <w:rsid w:val="006F1CC3"/>
    <w:rsid w:val="007008E4"/>
    <w:rsid w:val="00723FC8"/>
    <w:rsid w:val="00786F86"/>
    <w:rsid w:val="00812F65"/>
    <w:rsid w:val="00817944"/>
    <w:rsid w:val="008A2FFC"/>
    <w:rsid w:val="008A3119"/>
    <w:rsid w:val="008B4140"/>
    <w:rsid w:val="008E308A"/>
    <w:rsid w:val="00915550"/>
    <w:rsid w:val="009512D5"/>
    <w:rsid w:val="009F0E30"/>
    <w:rsid w:val="00A05663"/>
    <w:rsid w:val="00A50C0B"/>
    <w:rsid w:val="00B31B44"/>
    <w:rsid w:val="00B949F0"/>
    <w:rsid w:val="00C26333"/>
    <w:rsid w:val="00C57E8A"/>
    <w:rsid w:val="00C62831"/>
    <w:rsid w:val="00C75CC7"/>
    <w:rsid w:val="00CA3461"/>
    <w:rsid w:val="00E25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5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6C4"/>
    <w:pPr>
      <w:ind w:left="720"/>
      <w:contextualSpacing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E2558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4">
    <w:name w:val="No Spacing"/>
    <w:uiPriority w:val="1"/>
    <w:qFormat/>
    <w:rsid w:val="00812F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5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6C4"/>
    <w:pPr>
      <w:ind w:left="720"/>
      <w:contextualSpacing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E2558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4">
    <w:name w:val="No Spacing"/>
    <w:uiPriority w:val="1"/>
    <w:qFormat/>
    <w:rsid w:val="00812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8333F-3E8C-4CE7-97E8-EE7D3934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12052</Words>
  <Characters>6870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ПК1</cp:lastModifiedBy>
  <cp:revision>2</cp:revision>
  <dcterms:created xsi:type="dcterms:W3CDTF">2016-11-25T11:56:00Z</dcterms:created>
  <dcterms:modified xsi:type="dcterms:W3CDTF">2016-11-25T11:56:00Z</dcterms:modified>
</cp:coreProperties>
</file>